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89F" w:rsidRPr="001B789F" w:rsidRDefault="001B789F" w:rsidP="001B789F">
      <w:pPr>
        <w:spacing w:line="276" w:lineRule="auto"/>
        <w:rPr>
          <w:b/>
          <w:sz w:val="22"/>
        </w:rPr>
      </w:pPr>
      <w:bookmarkStart w:id="0" w:name="_GoBack"/>
      <w:bookmarkEnd w:id="0"/>
      <w:r w:rsidRPr="001B789F">
        <w:rPr>
          <w:b/>
          <w:sz w:val="22"/>
        </w:rPr>
        <w:t>V</w:t>
      </w:r>
      <w:r>
        <w:rPr>
          <w:b/>
          <w:sz w:val="22"/>
        </w:rPr>
        <w:t xml:space="preserve">ervolgtraining ‘Preventie van </w:t>
      </w:r>
      <w:proofErr w:type="spellStart"/>
      <w:r>
        <w:rPr>
          <w:b/>
          <w:sz w:val="22"/>
        </w:rPr>
        <w:t>suicide</w:t>
      </w:r>
      <w:proofErr w:type="spellEnd"/>
      <w:r>
        <w:rPr>
          <w:b/>
          <w:sz w:val="22"/>
        </w:rPr>
        <w:t>’</w:t>
      </w:r>
      <w:r w:rsidRPr="001B789F">
        <w:rPr>
          <w:b/>
          <w:sz w:val="22"/>
        </w:rPr>
        <w:t xml:space="preserve"> GGZ Oost Brabant</w:t>
      </w:r>
    </w:p>
    <w:p w:rsidR="001B789F" w:rsidRDefault="001B789F" w:rsidP="001B789F">
      <w:pPr>
        <w:spacing w:line="276" w:lineRule="auto"/>
        <w:rPr>
          <w:b/>
        </w:rPr>
      </w:pPr>
    </w:p>
    <w:p w:rsidR="001B789F" w:rsidRDefault="001B789F" w:rsidP="001B789F">
      <w:pPr>
        <w:spacing w:line="276" w:lineRule="auto"/>
      </w:pPr>
      <w:r>
        <w:t xml:space="preserve">De vervolgtraining ‘Preventie van suïcide’ van GGZ Oost Brabant wordt aangeboden als een blended aanbod. Dit betekent dat de leerdoelen op kennisniveau aangeboden worden </w:t>
      </w:r>
      <w:proofErr w:type="spellStart"/>
      <w:r>
        <w:t>dmv</w:t>
      </w:r>
      <w:proofErr w:type="spellEnd"/>
      <w:r>
        <w:t xml:space="preserve"> een</w:t>
      </w:r>
    </w:p>
    <w:p w:rsidR="001B789F" w:rsidRDefault="001B789F" w:rsidP="001B789F">
      <w:pPr>
        <w:spacing w:line="276" w:lineRule="auto"/>
      </w:pPr>
      <w:r w:rsidRPr="001B789F">
        <w:rPr>
          <w:b/>
        </w:rPr>
        <w:t>e-learning module.</w:t>
      </w:r>
      <w:r>
        <w:t xml:space="preserve"> De leerdoelen op vaardigheidsniveau worden aangeboden </w:t>
      </w:r>
      <w:proofErr w:type="spellStart"/>
      <w:r>
        <w:t>dmv</w:t>
      </w:r>
      <w:proofErr w:type="spellEnd"/>
      <w:r>
        <w:t xml:space="preserve"> een </w:t>
      </w:r>
      <w:r w:rsidRPr="001B789F">
        <w:rPr>
          <w:b/>
        </w:rPr>
        <w:t>klassikale bijeenkomst</w:t>
      </w:r>
      <w:r>
        <w:t xml:space="preserve"> waarin de nadruk ligt op het oefenen van de vaardigheid.</w:t>
      </w:r>
    </w:p>
    <w:p w:rsidR="001B789F" w:rsidRDefault="001B789F" w:rsidP="001B789F">
      <w:pPr>
        <w:spacing w:line="276" w:lineRule="auto"/>
      </w:pPr>
      <w:r>
        <w:t>Doelgroep: cliëntgebonden medewerkers GGZ Oost Brabant.</w:t>
      </w:r>
    </w:p>
    <w:p w:rsidR="001B789F" w:rsidRPr="001B789F" w:rsidRDefault="001B789F" w:rsidP="001B789F">
      <w:pPr>
        <w:spacing w:line="276" w:lineRule="auto"/>
      </w:pPr>
    </w:p>
    <w:p w:rsidR="001B789F" w:rsidRPr="003F33EA" w:rsidRDefault="001B789F" w:rsidP="001B789F">
      <w:pPr>
        <w:spacing w:line="276" w:lineRule="auto"/>
        <w:rPr>
          <w:b/>
        </w:rPr>
      </w:pPr>
    </w:p>
    <w:p w:rsidR="001B789F" w:rsidRPr="001B789F" w:rsidRDefault="001B789F" w:rsidP="001B789F">
      <w:pPr>
        <w:spacing w:line="276" w:lineRule="auto"/>
        <w:rPr>
          <w:b/>
          <w:u w:val="single"/>
        </w:rPr>
      </w:pPr>
      <w:r w:rsidRPr="001B789F">
        <w:rPr>
          <w:b/>
          <w:u w:val="single"/>
        </w:rPr>
        <w:t>E-learning module</w:t>
      </w:r>
    </w:p>
    <w:p w:rsidR="001B789F" w:rsidRPr="009C76CA" w:rsidRDefault="001B789F" w:rsidP="001B789F">
      <w:pPr>
        <w:spacing w:line="276" w:lineRule="auto"/>
        <w:rPr>
          <w:b/>
        </w:rPr>
      </w:pPr>
      <w:r w:rsidRPr="009C76CA">
        <w:rPr>
          <w:b/>
        </w:rPr>
        <w:t>Leerdoelen:</w:t>
      </w:r>
    </w:p>
    <w:p w:rsidR="001B789F" w:rsidRDefault="001B789F" w:rsidP="001B789F">
      <w:pPr>
        <w:spacing w:line="276" w:lineRule="auto"/>
      </w:pPr>
      <w:r>
        <w:t>De leerdoelen van de e-learning module:</w:t>
      </w:r>
    </w:p>
    <w:p w:rsidR="001B789F" w:rsidRDefault="001B789F" w:rsidP="001B789F">
      <w:pPr>
        <w:pStyle w:val="Lijstalinea"/>
        <w:numPr>
          <w:ilvl w:val="0"/>
          <w:numId w:val="1"/>
        </w:numPr>
        <w:spacing w:line="276" w:lineRule="auto"/>
      </w:pPr>
      <w:r>
        <w:t xml:space="preserve">De deelnemers hebben geoefend met contact maken en doorvragen bij suïcidaal gedrag (volgens CASE model en model Stress, Kwetsbaarheid en </w:t>
      </w:r>
      <w:proofErr w:type="spellStart"/>
      <w:r>
        <w:t>Entrapment</w:t>
      </w:r>
      <w:proofErr w:type="spellEnd"/>
      <w:r>
        <w:t>)</w:t>
      </w:r>
    </w:p>
    <w:p w:rsidR="001B789F" w:rsidRDefault="001B789F" w:rsidP="001B789F">
      <w:pPr>
        <w:pStyle w:val="Lijstalinea"/>
        <w:numPr>
          <w:ilvl w:val="0"/>
          <w:numId w:val="1"/>
        </w:numPr>
        <w:spacing w:line="276" w:lineRule="auto"/>
      </w:pPr>
      <w:r>
        <w:t xml:space="preserve">De deelnemers weten hoe zij de belangrijkste aanbevelingen uit de </w:t>
      </w:r>
      <w:r w:rsidR="00B1021D" w:rsidRPr="00A24A1C">
        <w:t>‘Multidisciplinaire richtlijn diagnostiek en behandeling van suïcidaal gedrag’</w:t>
      </w:r>
      <w:r>
        <w:t xml:space="preserve"> kunnen toepassen binnen hun team en kennen daarin hun verantwoordelijkheid</w:t>
      </w:r>
    </w:p>
    <w:p w:rsidR="001B789F" w:rsidRDefault="001B789F" w:rsidP="001B789F">
      <w:pPr>
        <w:spacing w:line="276" w:lineRule="auto"/>
      </w:pPr>
    </w:p>
    <w:p w:rsidR="001B789F" w:rsidRPr="001B789F" w:rsidRDefault="001B789F" w:rsidP="001B789F">
      <w:pPr>
        <w:spacing w:line="276" w:lineRule="auto"/>
        <w:rPr>
          <w:b/>
          <w:u w:val="single"/>
        </w:rPr>
      </w:pPr>
      <w:r>
        <w:rPr>
          <w:b/>
          <w:u w:val="single"/>
        </w:rPr>
        <w:t>Klassikale bijeenkomst</w:t>
      </w:r>
    </w:p>
    <w:p w:rsidR="001B789F" w:rsidRDefault="001B789F" w:rsidP="001B789F">
      <w:pPr>
        <w:spacing w:line="276" w:lineRule="auto"/>
        <w:rPr>
          <w:b/>
        </w:rPr>
      </w:pPr>
      <w:r w:rsidRPr="003F33EA">
        <w:rPr>
          <w:b/>
        </w:rPr>
        <w:t>Resultaat:</w:t>
      </w:r>
    </w:p>
    <w:p w:rsidR="001B789F" w:rsidRDefault="001B789F" w:rsidP="001B789F">
      <w:pPr>
        <w:spacing w:line="276" w:lineRule="auto"/>
      </w:pPr>
      <w:r>
        <w:t>Het vervolgdagdeel wordt in teamverband gevolgd, zodat de borging van deze methodiek in het team bevorderd wordt, de verantwoordelijkheden binnen het team zonodig verhelderd worden en casuïstiek binnen het team besproken kan worden.</w:t>
      </w:r>
    </w:p>
    <w:p w:rsidR="001B789F" w:rsidRDefault="001B789F" w:rsidP="001B789F">
      <w:pPr>
        <w:spacing w:line="276" w:lineRule="auto"/>
      </w:pPr>
    </w:p>
    <w:p w:rsidR="001B789F" w:rsidRDefault="001B789F" w:rsidP="001B789F">
      <w:pPr>
        <w:spacing w:line="276" w:lineRule="auto"/>
        <w:rPr>
          <w:b/>
        </w:rPr>
      </w:pPr>
      <w:r>
        <w:rPr>
          <w:b/>
        </w:rPr>
        <w:t>Programma klassikale bijeenkomst:</w:t>
      </w:r>
    </w:p>
    <w:p w:rsidR="001B789F" w:rsidRPr="001B789F" w:rsidRDefault="001B789F" w:rsidP="001B789F">
      <w:pPr>
        <w:spacing w:line="276" w:lineRule="auto"/>
        <w:rPr>
          <w:b/>
        </w:rPr>
      </w:pPr>
    </w:p>
    <w:tbl>
      <w:tblPr>
        <w:tblStyle w:val="Tabelraster"/>
        <w:tblW w:w="0" w:type="auto"/>
        <w:tblLook w:val="04A0" w:firstRow="1" w:lastRow="0" w:firstColumn="1" w:lastColumn="0" w:noHBand="0" w:noVBand="1"/>
      </w:tblPr>
      <w:tblGrid>
        <w:gridCol w:w="1863"/>
        <w:gridCol w:w="2768"/>
        <w:gridCol w:w="1849"/>
        <w:gridCol w:w="729"/>
        <w:gridCol w:w="2073"/>
      </w:tblGrid>
      <w:tr w:rsidR="001B789F" w:rsidTr="00BF662A">
        <w:tc>
          <w:tcPr>
            <w:tcW w:w="1863" w:type="dxa"/>
          </w:tcPr>
          <w:p w:rsidR="001B789F" w:rsidRPr="00BF5EA7" w:rsidRDefault="001B789F" w:rsidP="00BF662A">
            <w:pPr>
              <w:spacing w:line="276" w:lineRule="auto"/>
              <w:rPr>
                <w:b/>
              </w:rPr>
            </w:pPr>
            <w:r>
              <w:br w:type="page"/>
            </w:r>
            <w:r w:rsidRPr="00BF5EA7">
              <w:rPr>
                <w:b/>
              </w:rPr>
              <w:t>Onderwerp:</w:t>
            </w:r>
          </w:p>
        </w:tc>
        <w:tc>
          <w:tcPr>
            <w:tcW w:w="2768" w:type="dxa"/>
          </w:tcPr>
          <w:p w:rsidR="001B789F" w:rsidRPr="00BF5EA7" w:rsidRDefault="001B789F" w:rsidP="00BF662A">
            <w:pPr>
              <w:spacing w:line="276" w:lineRule="auto"/>
              <w:rPr>
                <w:b/>
              </w:rPr>
            </w:pPr>
            <w:r w:rsidRPr="00BF5EA7">
              <w:rPr>
                <w:b/>
              </w:rPr>
              <w:t>Inhoud:</w:t>
            </w:r>
          </w:p>
        </w:tc>
        <w:tc>
          <w:tcPr>
            <w:tcW w:w="1849" w:type="dxa"/>
          </w:tcPr>
          <w:p w:rsidR="001B789F" w:rsidRPr="00BF5EA7" w:rsidRDefault="001B789F" w:rsidP="00BF662A">
            <w:pPr>
              <w:spacing w:line="276" w:lineRule="auto"/>
              <w:rPr>
                <w:b/>
              </w:rPr>
            </w:pPr>
            <w:r w:rsidRPr="00BF5EA7">
              <w:rPr>
                <w:b/>
              </w:rPr>
              <w:t>Werkvorm:</w:t>
            </w:r>
          </w:p>
        </w:tc>
        <w:tc>
          <w:tcPr>
            <w:tcW w:w="729" w:type="dxa"/>
          </w:tcPr>
          <w:p w:rsidR="001B789F" w:rsidRPr="00BF5EA7" w:rsidRDefault="001B789F" w:rsidP="00BF662A">
            <w:pPr>
              <w:spacing w:line="276" w:lineRule="auto"/>
              <w:rPr>
                <w:b/>
              </w:rPr>
            </w:pPr>
            <w:r w:rsidRPr="00BF5EA7">
              <w:rPr>
                <w:b/>
              </w:rPr>
              <w:t>Tijd:</w:t>
            </w:r>
          </w:p>
        </w:tc>
        <w:tc>
          <w:tcPr>
            <w:tcW w:w="2073" w:type="dxa"/>
          </w:tcPr>
          <w:p w:rsidR="001B789F" w:rsidRPr="00BF5EA7" w:rsidRDefault="001B789F" w:rsidP="00BF662A">
            <w:pPr>
              <w:spacing w:line="276" w:lineRule="auto"/>
              <w:rPr>
                <w:b/>
              </w:rPr>
            </w:pPr>
            <w:r w:rsidRPr="00BF5EA7">
              <w:rPr>
                <w:b/>
              </w:rPr>
              <w:t>Nodig:</w:t>
            </w:r>
          </w:p>
        </w:tc>
      </w:tr>
      <w:tr w:rsidR="001B789F" w:rsidTr="00BF662A">
        <w:tc>
          <w:tcPr>
            <w:tcW w:w="1863" w:type="dxa"/>
          </w:tcPr>
          <w:p w:rsidR="001B789F" w:rsidRPr="00FC03C8" w:rsidRDefault="001B789F" w:rsidP="00BF662A">
            <w:pPr>
              <w:spacing w:line="276" w:lineRule="auto"/>
              <w:rPr>
                <w:rFonts w:cs="Arial"/>
                <w:sz w:val="18"/>
                <w:szCs w:val="18"/>
              </w:rPr>
            </w:pPr>
            <w:r w:rsidRPr="00FC03C8">
              <w:rPr>
                <w:rFonts w:cs="Arial"/>
                <w:sz w:val="18"/>
                <w:szCs w:val="18"/>
              </w:rPr>
              <w:t>Kennismaken</w:t>
            </w:r>
          </w:p>
        </w:tc>
        <w:tc>
          <w:tcPr>
            <w:tcW w:w="2768" w:type="dxa"/>
          </w:tcPr>
          <w:p w:rsidR="001B789F" w:rsidRPr="00FC03C8" w:rsidRDefault="001B789F" w:rsidP="00BF662A">
            <w:pPr>
              <w:spacing w:line="276" w:lineRule="auto"/>
              <w:rPr>
                <w:rFonts w:cs="Arial"/>
                <w:sz w:val="18"/>
                <w:szCs w:val="18"/>
              </w:rPr>
            </w:pPr>
            <w:r w:rsidRPr="00FC03C8">
              <w:rPr>
                <w:rFonts w:cs="Arial"/>
                <w:sz w:val="18"/>
                <w:szCs w:val="18"/>
              </w:rPr>
              <w:t>Voorstellen</w:t>
            </w:r>
          </w:p>
          <w:p w:rsidR="001B789F" w:rsidRPr="00FC03C8" w:rsidRDefault="001B789F" w:rsidP="00BF662A">
            <w:pPr>
              <w:spacing w:line="276" w:lineRule="auto"/>
              <w:rPr>
                <w:rFonts w:cs="Arial"/>
                <w:sz w:val="18"/>
                <w:szCs w:val="18"/>
              </w:rPr>
            </w:pPr>
            <w:r w:rsidRPr="00FC03C8">
              <w:rPr>
                <w:rFonts w:cs="Arial"/>
                <w:sz w:val="18"/>
                <w:szCs w:val="18"/>
              </w:rPr>
              <w:t>Verwachtingen</w:t>
            </w:r>
          </w:p>
          <w:p w:rsidR="001B789F" w:rsidRPr="00FC03C8" w:rsidRDefault="001B789F" w:rsidP="00BF662A">
            <w:pPr>
              <w:spacing w:line="276" w:lineRule="auto"/>
              <w:rPr>
                <w:rFonts w:cs="Arial"/>
                <w:sz w:val="18"/>
                <w:szCs w:val="18"/>
              </w:rPr>
            </w:pPr>
            <w:r w:rsidRPr="00FC03C8">
              <w:rPr>
                <w:rFonts w:cs="Arial"/>
                <w:sz w:val="18"/>
                <w:szCs w:val="18"/>
              </w:rPr>
              <w:t>Leerwensen</w:t>
            </w:r>
          </w:p>
          <w:p w:rsidR="001B789F" w:rsidRPr="00FC03C8" w:rsidRDefault="001B789F" w:rsidP="00BF662A">
            <w:pPr>
              <w:spacing w:line="276" w:lineRule="auto"/>
              <w:rPr>
                <w:rFonts w:cs="Arial"/>
                <w:sz w:val="18"/>
                <w:szCs w:val="18"/>
              </w:rPr>
            </w:pPr>
            <w:r w:rsidRPr="00FC03C8">
              <w:rPr>
                <w:rFonts w:cs="Arial"/>
                <w:sz w:val="18"/>
                <w:szCs w:val="18"/>
              </w:rPr>
              <w:t>Programma doornemen</w:t>
            </w:r>
          </w:p>
        </w:tc>
        <w:tc>
          <w:tcPr>
            <w:tcW w:w="1849" w:type="dxa"/>
          </w:tcPr>
          <w:p w:rsidR="001B789F" w:rsidRPr="00FC03C8" w:rsidRDefault="001B789F" w:rsidP="00BF662A">
            <w:pPr>
              <w:spacing w:line="276" w:lineRule="auto"/>
              <w:rPr>
                <w:rFonts w:cs="Arial"/>
                <w:sz w:val="18"/>
                <w:szCs w:val="18"/>
              </w:rPr>
            </w:pPr>
            <w:r w:rsidRPr="00FC03C8">
              <w:rPr>
                <w:rFonts w:cs="Arial"/>
                <w:sz w:val="18"/>
                <w:szCs w:val="18"/>
              </w:rPr>
              <w:t>Groep</w:t>
            </w:r>
            <w:r>
              <w:rPr>
                <w:rFonts w:cs="Arial"/>
                <w:sz w:val="18"/>
                <w:szCs w:val="18"/>
              </w:rPr>
              <w:t>sgesprek</w:t>
            </w:r>
          </w:p>
        </w:tc>
        <w:tc>
          <w:tcPr>
            <w:tcW w:w="729" w:type="dxa"/>
          </w:tcPr>
          <w:p w:rsidR="001B789F" w:rsidRPr="00FC03C8" w:rsidRDefault="001B789F" w:rsidP="00BF662A">
            <w:pPr>
              <w:spacing w:line="276" w:lineRule="auto"/>
              <w:rPr>
                <w:rFonts w:cs="Arial"/>
                <w:sz w:val="18"/>
                <w:szCs w:val="18"/>
              </w:rPr>
            </w:pPr>
            <w:r w:rsidRPr="00FC03C8">
              <w:rPr>
                <w:rFonts w:cs="Arial"/>
                <w:sz w:val="18"/>
                <w:szCs w:val="18"/>
              </w:rPr>
              <w:t xml:space="preserve">15 </w:t>
            </w:r>
          </w:p>
        </w:tc>
        <w:tc>
          <w:tcPr>
            <w:tcW w:w="2073" w:type="dxa"/>
          </w:tcPr>
          <w:p w:rsidR="001B789F" w:rsidRDefault="001B789F" w:rsidP="00BF662A">
            <w:pPr>
              <w:spacing w:line="276" w:lineRule="auto"/>
              <w:rPr>
                <w:rFonts w:cs="Arial"/>
                <w:sz w:val="18"/>
                <w:szCs w:val="18"/>
              </w:rPr>
            </w:pPr>
            <w:r>
              <w:rPr>
                <w:rFonts w:cs="Arial"/>
                <w:sz w:val="18"/>
                <w:szCs w:val="18"/>
              </w:rPr>
              <w:t>PowerPoint</w:t>
            </w:r>
          </w:p>
          <w:p w:rsidR="001B789F" w:rsidRPr="00FC03C8" w:rsidRDefault="001B789F" w:rsidP="00BF662A">
            <w:pPr>
              <w:spacing w:line="276" w:lineRule="auto"/>
              <w:rPr>
                <w:rFonts w:cs="Arial"/>
                <w:sz w:val="18"/>
                <w:szCs w:val="18"/>
              </w:rPr>
            </w:pPr>
            <w:r w:rsidRPr="00FC03C8">
              <w:rPr>
                <w:rFonts w:cs="Arial"/>
                <w:sz w:val="18"/>
                <w:szCs w:val="18"/>
              </w:rPr>
              <w:t xml:space="preserve">Flap-over </w:t>
            </w:r>
          </w:p>
          <w:p w:rsidR="001B789F" w:rsidRPr="00FC03C8" w:rsidRDefault="001B789F" w:rsidP="00BF662A">
            <w:pPr>
              <w:spacing w:line="276" w:lineRule="auto"/>
              <w:rPr>
                <w:rFonts w:cs="Arial"/>
                <w:sz w:val="18"/>
                <w:szCs w:val="18"/>
              </w:rPr>
            </w:pPr>
            <w:r w:rsidRPr="00FC03C8">
              <w:rPr>
                <w:rFonts w:cs="Arial"/>
                <w:sz w:val="18"/>
                <w:szCs w:val="18"/>
              </w:rPr>
              <w:t>Stiften</w:t>
            </w:r>
          </w:p>
          <w:p w:rsidR="001B789F" w:rsidRPr="00FC03C8" w:rsidRDefault="001B789F" w:rsidP="00BF662A">
            <w:pPr>
              <w:spacing w:line="276" w:lineRule="auto"/>
              <w:rPr>
                <w:rFonts w:cs="Arial"/>
                <w:sz w:val="18"/>
                <w:szCs w:val="18"/>
              </w:rPr>
            </w:pPr>
            <w:r w:rsidRPr="00FC03C8">
              <w:rPr>
                <w:rFonts w:cs="Arial"/>
                <w:sz w:val="18"/>
                <w:szCs w:val="18"/>
              </w:rPr>
              <w:t>naambordjes</w:t>
            </w:r>
          </w:p>
        </w:tc>
      </w:tr>
      <w:tr w:rsidR="001B789F" w:rsidTr="00BF662A">
        <w:tc>
          <w:tcPr>
            <w:tcW w:w="1863" w:type="dxa"/>
          </w:tcPr>
          <w:p w:rsidR="001B789F" w:rsidRPr="00FC03C8" w:rsidRDefault="001B789F" w:rsidP="00BF662A">
            <w:pPr>
              <w:spacing w:line="276" w:lineRule="auto"/>
              <w:rPr>
                <w:rFonts w:cs="Arial"/>
                <w:sz w:val="18"/>
                <w:szCs w:val="18"/>
              </w:rPr>
            </w:pPr>
            <w:r w:rsidRPr="00FC03C8">
              <w:rPr>
                <w:rFonts w:cs="Arial"/>
                <w:sz w:val="18"/>
                <w:szCs w:val="18"/>
              </w:rPr>
              <w:t>Focus aanbrengen</w:t>
            </w:r>
          </w:p>
        </w:tc>
        <w:tc>
          <w:tcPr>
            <w:tcW w:w="2768" w:type="dxa"/>
          </w:tcPr>
          <w:p w:rsidR="001B789F" w:rsidRPr="00FC03C8" w:rsidRDefault="001B789F" w:rsidP="00BF662A">
            <w:pPr>
              <w:spacing w:line="276" w:lineRule="auto"/>
              <w:rPr>
                <w:rFonts w:cs="Arial"/>
                <w:sz w:val="18"/>
                <w:szCs w:val="18"/>
              </w:rPr>
            </w:pPr>
            <w:r w:rsidRPr="00FC03C8">
              <w:rPr>
                <w:rFonts w:cs="Arial"/>
                <w:sz w:val="18"/>
                <w:szCs w:val="18"/>
              </w:rPr>
              <w:t>Verwijzen naar e</w:t>
            </w:r>
            <w:r>
              <w:rPr>
                <w:rFonts w:cs="Arial"/>
                <w:sz w:val="18"/>
                <w:szCs w:val="18"/>
              </w:rPr>
              <w:t>-</w:t>
            </w:r>
            <w:r w:rsidRPr="00FC03C8">
              <w:rPr>
                <w:rFonts w:cs="Arial"/>
                <w:sz w:val="18"/>
                <w:szCs w:val="18"/>
              </w:rPr>
              <w:t>learning</w:t>
            </w:r>
          </w:p>
          <w:p w:rsidR="001B789F" w:rsidRPr="00FC03C8" w:rsidRDefault="001B789F" w:rsidP="00BF662A">
            <w:pPr>
              <w:spacing w:line="276" w:lineRule="auto"/>
              <w:rPr>
                <w:rFonts w:cs="Arial"/>
                <w:sz w:val="18"/>
                <w:szCs w:val="18"/>
              </w:rPr>
            </w:pPr>
            <w:r w:rsidRPr="00FC03C8">
              <w:rPr>
                <w:rFonts w:cs="Arial"/>
                <w:sz w:val="18"/>
                <w:szCs w:val="18"/>
              </w:rPr>
              <w:t>Informeren</w:t>
            </w:r>
            <w:r>
              <w:rPr>
                <w:rFonts w:cs="Arial"/>
                <w:sz w:val="18"/>
                <w:szCs w:val="18"/>
              </w:rPr>
              <w:t xml:space="preserve"> naar </w:t>
            </w:r>
            <w:proofErr w:type="spellStart"/>
            <w:r>
              <w:rPr>
                <w:rFonts w:cs="Arial"/>
                <w:sz w:val="18"/>
                <w:szCs w:val="18"/>
              </w:rPr>
              <w:t>evt</w:t>
            </w:r>
            <w:proofErr w:type="spellEnd"/>
            <w:r>
              <w:rPr>
                <w:rFonts w:cs="Arial"/>
                <w:sz w:val="18"/>
                <w:szCs w:val="18"/>
              </w:rPr>
              <w:t xml:space="preserve"> vragen /</w:t>
            </w:r>
            <w:r w:rsidRPr="00FC03C8">
              <w:rPr>
                <w:rFonts w:cs="Arial"/>
                <w:sz w:val="18"/>
                <w:szCs w:val="18"/>
              </w:rPr>
              <w:t xml:space="preserve"> over</w:t>
            </w:r>
            <w:r>
              <w:rPr>
                <w:rFonts w:cs="Arial"/>
                <w:sz w:val="18"/>
                <w:szCs w:val="18"/>
              </w:rPr>
              <w:t xml:space="preserve"> evt.</w:t>
            </w:r>
            <w:r w:rsidRPr="00FC03C8">
              <w:rPr>
                <w:rFonts w:cs="Arial"/>
                <w:sz w:val="18"/>
                <w:szCs w:val="18"/>
              </w:rPr>
              <w:t xml:space="preserve"> actualiteiten</w:t>
            </w:r>
          </w:p>
          <w:p w:rsidR="001B789F" w:rsidRDefault="001B789F" w:rsidP="00BF662A">
            <w:pPr>
              <w:spacing w:line="276" w:lineRule="auto"/>
              <w:rPr>
                <w:rFonts w:cs="Arial"/>
                <w:sz w:val="18"/>
                <w:szCs w:val="18"/>
              </w:rPr>
            </w:pPr>
          </w:p>
          <w:p w:rsidR="001B789F" w:rsidRPr="003E2AAB" w:rsidRDefault="001B789F" w:rsidP="00BF662A">
            <w:pPr>
              <w:spacing w:line="276" w:lineRule="auto"/>
              <w:rPr>
                <w:rFonts w:cs="Arial"/>
                <w:i/>
                <w:sz w:val="18"/>
                <w:szCs w:val="18"/>
              </w:rPr>
            </w:pPr>
            <w:r w:rsidRPr="003E2AAB">
              <w:rPr>
                <w:rFonts w:cs="Arial"/>
                <w:i/>
                <w:sz w:val="18"/>
                <w:szCs w:val="18"/>
              </w:rPr>
              <w:t>Signaleringsplan</w:t>
            </w:r>
          </w:p>
          <w:p w:rsidR="001B789F" w:rsidRPr="00FC03C8" w:rsidRDefault="001B789F" w:rsidP="00BF662A">
            <w:pPr>
              <w:spacing w:line="276" w:lineRule="auto"/>
              <w:rPr>
                <w:rFonts w:cs="Arial"/>
                <w:i/>
                <w:sz w:val="18"/>
                <w:szCs w:val="18"/>
              </w:rPr>
            </w:pPr>
            <w:r>
              <w:rPr>
                <w:rFonts w:cs="Arial"/>
                <w:i/>
                <w:sz w:val="18"/>
                <w:szCs w:val="18"/>
              </w:rPr>
              <w:t>Betrekken naasten</w:t>
            </w:r>
          </w:p>
          <w:p w:rsidR="001B789F" w:rsidRPr="00FC03C8" w:rsidRDefault="001B789F" w:rsidP="00BF662A">
            <w:pPr>
              <w:spacing w:line="276" w:lineRule="auto"/>
              <w:rPr>
                <w:rFonts w:cs="Arial"/>
                <w:i/>
                <w:sz w:val="18"/>
                <w:szCs w:val="18"/>
              </w:rPr>
            </w:pPr>
            <w:r>
              <w:rPr>
                <w:rFonts w:cs="Arial"/>
                <w:i/>
                <w:sz w:val="18"/>
                <w:szCs w:val="18"/>
              </w:rPr>
              <w:t>Juridische kwesties</w:t>
            </w:r>
          </w:p>
          <w:p w:rsidR="001B789F" w:rsidRPr="00FC03C8" w:rsidRDefault="001B789F" w:rsidP="00BF662A">
            <w:pPr>
              <w:spacing w:line="276" w:lineRule="auto"/>
              <w:rPr>
                <w:rFonts w:cs="Arial"/>
                <w:i/>
                <w:sz w:val="18"/>
                <w:szCs w:val="18"/>
              </w:rPr>
            </w:pPr>
            <w:r>
              <w:rPr>
                <w:rFonts w:cs="Arial"/>
                <w:i/>
                <w:sz w:val="18"/>
                <w:szCs w:val="18"/>
              </w:rPr>
              <w:t>113</w:t>
            </w:r>
          </w:p>
          <w:p w:rsidR="001B789F" w:rsidRPr="00FC03C8" w:rsidRDefault="001B789F" w:rsidP="00BF662A">
            <w:pPr>
              <w:spacing w:line="276" w:lineRule="auto"/>
              <w:rPr>
                <w:rFonts w:cs="Arial"/>
                <w:sz w:val="18"/>
                <w:szCs w:val="18"/>
              </w:rPr>
            </w:pPr>
            <w:r>
              <w:rPr>
                <w:rFonts w:cs="Arial"/>
                <w:i/>
                <w:sz w:val="18"/>
                <w:szCs w:val="18"/>
              </w:rPr>
              <w:t>Diversiteit</w:t>
            </w:r>
          </w:p>
        </w:tc>
        <w:tc>
          <w:tcPr>
            <w:tcW w:w="1849" w:type="dxa"/>
          </w:tcPr>
          <w:p w:rsidR="001B789F" w:rsidRPr="00FC03C8" w:rsidRDefault="001B789F" w:rsidP="00BF662A">
            <w:pPr>
              <w:spacing w:line="276" w:lineRule="auto"/>
              <w:rPr>
                <w:rFonts w:cs="Arial"/>
                <w:sz w:val="18"/>
                <w:szCs w:val="18"/>
              </w:rPr>
            </w:pPr>
            <w:r w:rsidRPr="00FC03C8">
              <w:rPr>
                <w:rFonts w:cs="Arial"/>
                <w:sz w:val="18"/>
                <w:szCs w:val="18"/>
              </w:rPr>
              <w:t>Groep</w:t>
            </w:r>
            <w:r>
              <w:rPr>
                <w:rFonts w:cs="Arial"/>
                <w:sz w:val="18"/>
                <w:szCs w:val="18"/>
              </w:rPr>
              <w:t>sgesprek</w:t>
            </w:r>
          </w:p>
        </w:tc>
        <w:tc>
          <w:tcPr>
            <w:tcW w:w="729" w:type="dxa"/>
          </w:tcPr>
          <w:p w:rsidR="001B789F" w:rsidRPr="00FC03C8" w:rsidRDefault="001B789F" w:rsidP="00BF662A">
            <w:pPr>
              <w:spacing w:line="276" w:lineRule="auto"/>
              <w:rPr>
                <w:rFonts w:cs="Arial"/>
                <w:sz w:val="18"/>
                <w:szCs w:val="18"/>
              </w:rPr>
            </w:pPr>
            <w:r w:rsidRPr="00FC03C8">
              <w:rPr>
                <w:rFonts w:cs="Arial"/>
                <w:sz w:val="18"/>
                <w:szCs w:val="18"/>
              </w:rPr>
              <w:t>15</w:t>
            </w:r>
          </w:p>
        </w:tc>
        <w:tc>
          <w:tcPr>
            <w:tcW w:w="2073" w:type="dxa"/>
          </w:tcPr>
          <w:p w:rsidR="001B789F" w:rsidRPr="00FC03C8" w:rsidRDefault="001B789F" w:rsidP="00BF662A">
            <w:pPr>
              <w:spacing w:line="276" w:lineRule="auto"/>
              <w:rPr>
                <w:rFonts w:cs="Arial"/>
                <w:sz w:val="18"/>
                <w:szCs w:val="18"/>
              </w:rPr>
            </w:pPr>
          </w:p>
        </w:tc>
      </w:tr>
      <w:tr w:rsidR="001B789F" w:rsidTr="00BF662A">
        <w:tc>
          <w:tcPr>
            <w:tcW w:w="1863" w:type="dxa"/>
          </w:tcPr>
          <w:p w:rsidR="001B789F" w:rsidRPr="00FC03C8" w:rsidRDefault="001B789F" w:rsidP="00BF662A">
            <w:pPr>
              <w:spacing w:line="276" w:lineRule="auto"/>
              <w:rPr>
                <w:rFonts w:cs="Arial"/>
                <w:sz w:val="18"/>
                <w:szCs w:val="18"/>
              </w:rPr>
            </w:pPr>
            <w:r>
              <w:rPr>
                <w:rFonts w:cs="Arial"/>
                <w:sz w:val="18"/>
                <w:szCs w:val="18"/>
              </w:rPr>
              <w:t>Focus aanbrengen</w:t>
            </w:r>
          </w:p>
        </w:tc>
        <w:tc>
          <w:tcPr>
            <w:tcW w:w="2768" w:type="dxa"/>
          </w:tcPr>
          <w:p w:rsidR="001B789F" w:rsidRDefault="001B789F" w:rsidP="00BF662A">
            <w:pPr>
              <w:spacing w:line="276" w:lineRule="auto"/>
              <w:rPr>
                <w:rFonts w:cs="Arial"/>
                <w:sz w:val="18"/>
                <w:szCs w:val="18"/>
              </w:rPr>
            </w:pPr>
            <w:r>
              <w:rPr>
                <w:rFonts w:cs="Arial"/>
                <w:sz w:val="18"/>
                <w:szCs w:val="18"/>
              </w:rPr>
              <w:t>Film ervaringsdeskundige</w:t>
            </w:r>
          </w:p>
          <w:p w:rsidR="001B789F" w:rsidRPr="00FC03C8" w:rsidRDefault="001B789F" w:rsidP="00BF662A">
            <w:pPr>
              <w:spacing w:line="276" w:lineRule="auto"/>
              <w:rPr>
                <w:rFonts w:cs="Arial"/>
                <w:sz w:val="18"/>
                <w:szCs w:val="18"/>
              </w:rPr>
            </w:pPr>
          </w:p>
        </w:tc>
        <w:tc>
          <w:tcPr>
            <w:tcW w:w="1849" w:type="dxa"/>
          </w:tcPr>
          <w:p w:rsidR="001B789F" w:rsidRPr="00FC03C8" w:rsidRDefault="001B789F" w:rsidP="00BF662A">
            <w:pPr>
              <w:spacing w:line="276" w:lineRule="auto"/>
              <w:rPr>
                <w:rFonts w:cs="Arial"/>
                <w:sz w:val="18"/>
                <w:szCs w:val="18"/>
              </w:rPr>
            </w:pPr>
            <w:r>
              <w:rPr>
                <w:rFonts w:cs="Arial"/>
                <w:sz w:val="18"/>
                <w:szCs w:val="18"/>
              </w:rPr>
              <w:t>Ervaringsverhaal</w:t>
            </w:r>
          </w:p>
        </w:tc>
        <w:tc>
          <w:tcPr>
            <w:tcW w:w="729" w:type="dxa"/>
          </w:tcPr>
          <w:p w:rsidR="001B789F" w:rsidRPr="00FC03C8" w:rsidRDefault="001B789F" w:rsidP="00BF662A">
            <w:pPr>
              <w:spacing w:line="276" w:lineRule="auto"/>
              <w:rPr>
                <w:rFonts w:cs="Arial"/>
                <w:sz w:val="18"/>
                <w:szCs w:val="18"/>
              </w:rPr>
            </w:pPr>
            <w:r>
              <w:rPr>
                <w:rFonts w:cs="Arial"/>
                <w:sz w:val="18"/>
                <w:szCs w:val="18"/>
              </w:rPr>
              <w:t>15</w:t>
            </w:r>
          </w:p>
        </w:tc>
        <w:tc>
          <w:tcPr>
            <w:tcW w:w="2073" w:type="dxa"/>
          </w:tcPr>
          <w:p w:rsidR="001B789F" w:rsidRPr="00FC03C8" w:rsidRDefault="001B789F" w:rsidP="00BF662A">
            <w:pPr>
              <w:spacing w:line="276" w:lineRule="auto"/>
              <w:rPr>
                <w:rFonts w:cs="Arial"/>
                <w:sz w:val="18"/>
                <w:szCs w:val="18"/>
              </w:rPr>
            </w:pPr>
            <w:r>
              <w:rPr>
                <w:rFonts w:cs="Arial"/>
                <w:sz w:val="18"/>
                <w:szCs w:val="18"/>
              </w:rPr>
              <w:t>Filmmateriaal</w:t>
            </w:r>
          </w:p>
        </w:tc>
      </w:tr>
      <w:tr w:rsidR="001B789F" w:rsidTr="00BF662A">
        <w:tc>
          <w:tcPr>
            <w:tcW w:w="1863" w:type="dxa"/>
          </w:tcPr>
          <w:p w:rsidR="001B789F" w:rsidRPr="00FB2480" w:rsidRDefault="001B789F" w:rsidP="00BF662A">
            <w:pPr>
              <w:spacing w:line="276" w:lineRule="auto"/>
              <w:rPr>
                <w:rFonts w:cs="Arial"/>
                <w:sz w:val="18"/>
                <w:szCs w:val="18"/>
              </w:rPr>
            </w:pPr>
            <w:r w:rsidRPr="00FB2480">
              <w:rPr>
                <w:rFonts w:cs="Arial"/>
                <w:sz w:val="18"/>
                <w:szCs w:val="18"/>
              </w:rPr>
              <w:t>Brainstorm</w:t>
            </w:r>
          </w:p>
        </w:tc>
        <w:tc>
          <w:tcPr>
            <w:tcW w:w="2768" w:type="dxa"/>
          </w:tcPr>
          <w:p w:rsidR="001B789F" w:rsidRPr="00FB2480" w:rsidRDefault="001B789F" w:rsidP="00BF662A">
            <w:pPr>
              <w:spacing w:line="276" w:lineRule="auto"/>
              <w:rPr>
                <w:rFonts w:cs="Arial"/>
                <w:sz w:val="18"/>
                <w:szCs w:val="18"/>
              </w:rPr>
            </w:pPr>
            <w:r w:rsidRPr="00FB2480">
              <w:rPr>
                <w:rFonts w:cs="Arial"/>
                <w:sz w:val="18"/>
                <w:szCs w:val="18"/>
              </w:rPr>
              <w:t>Per team:</w:t>
            </w:r>
          </w:p>
          <w:p w:rsidR="001B789F" w:rsidRPr="00FB2480" w:rsidRDefault="001B789F" w:rsidP="00BF662A">
            <w:pPr>
              <w:spacing w:line="276" w:lineRule="auto"/>
              <w:rPr>
                <w:rFonts w:cs="Arial"/>
                <w:sz w:val="18"/>
                <w:szCs w:val="18"/>
              </w:rPr>
            </w:pPr>
            <w:r w:rsidRPr="00FB2480">
              <w:rPr>
                <w:rFonts w:cs="Arial"/>
                <w:sz w:val="18"/>
                <w:szCs w:val="18"/>
              </w:rPr>
              <w:t>Wat doen we goed?</w:t>
            </w:r>
          </w:p>
          <w:p w:rsidR="001B789F" w:rsidRPr="00FB2480" w:rsidRDefault="001B789F" w:rsidP="00BF662A">
            <w:pPr>
              <w:spacing w:line="276" w:lineRule="auto"/>
              <w:rPr>
                <w:rFonts w:cs="Arial"/>
                <w:sz w:val="18"/>
                <w:szCs w:val="18"/>
              </w:rPr>
            </w:pPr>
            <w:r w:rsidRPr="00FB2480">
              <w:rPr>
                <w:rFonts w:cs="Arial"/>
                <w:sz w:val="18"/>
                <w:szCs w:val="18"/>
              </w:rPr>
              <w:t>Wat zou beter kunnen?</w:t>
            </w:r>
          </w:p>
          <w:p w:rsidR="001B789F" w:rsidRPr="00FB2480" w:rsidRDefault="001B789F" w:rsidP="00BF662A">
            <w:pPr>
              <w:spacing w:line="276" w:lineRule="auto"/>
              <w:rPr>
                <w:rFonts w:cs="Arial"/>
                <w:sz w:val="18"/>
                <w:szCs w:val="18"/>
              </w:rPr>
            </w:pPr>
          </w:p>
          <w:p w:rsidR="001B789F" w:rsidRPr="00FB2480" w:rsidRDefault="001B789F" w:rsidP="00BF662A">
            <w:pPr>
              <w:spacing w:line="276" w:lineRule="auto"/>
              <w:rPr>
                <w:rFonts w:cs="Arial"/>
                <w:sz w:val="18"/>
                <w:szCs w:val="18"/>
              </w:rPr>
            </w:pPr>
            <w:r w:rsidRPr="00FB2480">
              <w:rPr>
                <w:rFonts w:cs="Arial"/>
                <w:sz w:val="18"/>
                <w:szCs w:val="18"/>
              </w:rPr>
              <w:t>inventarisatie versterkt teamgevoel, biedt input voor oefenen casuïstiek en voor verbeterpunten team.</w:t>
            </w:r>
          </w:p>
        </w:tc>
        <w:tc>
          <w:tcPr>
            <w:tcW w:w="1849" w:type="dxa"/>
          </w:tcPr>
          <w:p w:rsidR="001B789F" w:rsidRPr="00FB2480" w:rsidRDefault="001B789F" w:rsidP="00BF662A">
            <w:pPr>
              <w:spacing w:line="276" w:lineRule="auto"/>
              <w:rPr>
                <w:rFonts w:cs="Arial"/>
                <w:sz w:val="18"/>
                <w:szCs w:val="18"/>
              </w:rPr>
            </w:pPr>
            <w:r w:rsidRPr="00FB2480">
              <w:rPr>
                <w:rFonts w:cs="Arial"/>
                <w:sz w:val="18"/>
                <w:szCs w:val="18"/>
              </w:rPr>
              <w:t>Groep</w:t>
            </w:r>
            <w:r>
              <w:rPr>
                <w:rFonts w:cs="Arial"/>
                <w:sz w:val="18"/>
                <w:szCs w:val="18"/>
              </w:rPr>
              <w:t>sgesprek</w:t>
            </w:r>
          </w:p>
        </w:tc>
        <w:tc>
          <w:tcPr>
            <w:tcW w:w="729" w:type="dxa"/>
          </w:tcPr>
          <w:p w:rsidR="001B789F" w:rsidRPr="00FB2480" w:rsidRDefault="001B789F" w:rsidP="00BF662A">
            <w:pPr>
              <w:spacing w:line="276" w:lineRule="auto"/>
              <w:rPr>
                <w:rFonts w:cs="Arial"/>
                <w:sz w:val="18"/>
                <w:szCs w:val="18"/>
              </w:rPr>
            </w:pPr>
            <w:r w:rsidRPr="00FB2480">
              <w:rPr>
                <w:rFonts w:cs="Arial"/>
                <w:sz w:val="18"/>
                <w:szCs w:val="18"/>
              </w:rPr>
              <w:t>15</w:t>
            </w:r>
          </w:p>
        </w:tc>
        <w:tc>
          <w:tcPr>
            <w:tcW w:w="2073" w:type="dxa"/>
          </w:tcPr>
          <w:p w:rsidR="001B789F" w:rsidRPr="00FB2480" w:rsidRDefault="001B789F" w:rsidP="00BF662A">
            <w:pPr>
              <w:spacing w:line="276" w:lineRule="auto"/>
              <w:rPr>
                <w:rFonts w:cs="Arial"/>
                <w:sz w:val="18"/>
                <w:szCs w:val="18"/>
              </w:rPr>
            </w:pPr>
            <w:r w:rsidRPr="00FB2480">
              <w:rPr>
                <w:rFonts w:cs="Arial"/>
                <w:sz w:val="18"/>
                <w:szCs w:val="18"/>
              </w:rPr>
              <w:t xml:space="preserve">Snelle brainstorm (ieder teamlid schrijft op 2 post </w:t>
            </w:r>
            <w:proofErr w:type="spellStart"/>
            <w:r w:rsidRPr="00FB2480">
              <w:rPr>
                <w:rFonts w:cs="Arial"/>
                <w:sz w:val="18"/>
                <w:szCs w:val="18"/>
              </w:rPr>
              <w:t>its</w:t>
            </w:r>
            <w:proofErr w:type="spellEnd"/>
            <w:r w:rsidRPr="00FB2480">
              <w:rPr>
                <w:rFonts w:cs="Arial"/>
                <w:sz w:val="18"/>
                <w:szCs w:val="18"/>
              </w:rPr>
              <w:t xml:space="preserve"> wat goed gaat en op 2 wat beter kan)</w:t>
            </w:r>
          </w:p>
          <w:p w:rsidR="001B789F" w:rsidRPr="00FB2480" w:rsidRDefault="001B789F" w:rsidP="00BF662A">
            <w:pPr>
              <w:spacing w:line="276" w:lineRule="auto"/>
              <w:rPr>
                <w:rFonts w:cs="Arial"/>
                <w:sz w:val="18"/>
                <w:szCs w:val="18"/>
              </w:rPr>
            </w:pPr>
          </w:p>
          <w:p w:rsidR="001B789F" w:rsidRPr="00FB2480" w:rsidRDefault="001B789F" w:rsidP="00BF662A">
            <w:pPr>
              <w:spacing w:line="276" w:lineRule="auto"/>
              <w:rPr>
                <w:rFonts w:cs="Arial"/>
                <w:sz w:val="18"/>
                <w:szCs w:val="18"/>
              </w:rPr>
            </w:pPr>
            <w:r w:rsidRPr="00FB2480">
              <w:rPr>
                <w:rFonts w:cs="Arial"/>
                <w:sz w:val="18"/>
                <w:szCs w:val="18"/>
              </w:rPr>
              <w:t xml:space="preserve">Plenaire inventarisatie: </w:t>
            </w:r>
          </w:p>
        </w:tc>
      </w:tr>
      <w:tr w:rsidR="001B789F" w:rsidTr="00BF662A">
        <w:tc>
          <w:tcPr>
            <w:tcW w:w="1863" w:type="dxa"/>
          </w:tcPr>
          <w:p w:rsidR="001B789F" w:rsidRPr="00FC03C8" w:rsidRDefault="001B789F" w:rsidP="00BF662A">
            <w:pPr>
              <w:spacing w:line="276" w:lineRule="auto"/>
              <w:rPr>
                <w:rFonts w:cs="Arial"/>
                <w:sz w:val="18"/>
                <w:szCs w:val="18"/>
              </w:rPr>
            </w:pPr>
            <w:r w:rsidRPr="00FC03C8">
              <w:rPr>
                <w:rFonts w:cs="Arial"/>
                <w:sz w:val="18"/>
                <w:szCs w:val="18"/>
              </w:rPr>
              <w:t>Aan de slag, oefenen in subgroepen</w:t>
            </w:r>
          </w:p>
        </w:tc>
        <w:tc>
          <w:tcPr>
            <w:tcW w:w="2768" w:type="dxa"/>
          </w:tcPr>
          <w:p w:rsidR="001B789F" w:rsidRPr="00FC03C8" w:rsidRDefault="001B789F" w:rsidP="00BF662A">
            <w:pPr>
              <w:spacing w:line="276" w:lineRule="auto"/>
              <w:rPr>
                <w:rFonts w:cs="Arial"/>
                <w:sz w:val="18"/>
                <w:szCs w:val="18"/>
              </w:rPr>
            </w:pPr>
            <w:r w:rsidRPr="00FC03C8">
              <w:rPr>
                <w:rFonts w:cs="Arial"/>
                <w:sz w:val="18"/>
                <w:szCs w:val="18"/>
              </w:rPr>
              <w:t>Gebruiken van eigen casussen (huiswerk: voorafgaand aan dagdeel levert ieder team 2 casussen in via teamleider)</w:t>
            </w:r>
            <w:r>
              <w:rPr>
                <w:rFonts w:cs="Arial"/>
                <w:sz w:val="18"/>
                <w:szCs w:val="18"/>
              </w:rPr>
              <w:t xml:space="preserve">; </w:t>
            </w:r>
            <w:r>
              <w:rPr>
                <w:rFonts w:cs="Arial"/>
                <w:sz w:val="18"/>
                <w:szCs w:val="18"/>
              </w:rPr>
              <w:lastRenderedPageBreak/>
              <w:t xml:space="preserve">casussen kunnen aangescherpt met info uit post </w:t>
            </w:r>
            <w:proofErr w:type="spellStart"/>
            <w:r>
              <w:rPr>
                <w:rFonts w:cs="Arial"/>
                <w:sz w:val="18"/>
                <w:szCs w:val="18"/>
              </w:rPr>
              <w:t>its</w:t>
            </w:r>
            <w:proofErr w:type="spellEnd"/>
            <w:r w:rsidRPr="00FC03C8">
              <w:rPr>
                <w:rFonts w:cs="Arial"/>
                <w:sz w:val="18"/>
                <w:szCs w:val="18"/>
              </w:rPr>
              <w:t>.</w:t>
            </w:r>
          </w:p>
          <w:p w:rsidR="001B789F" w:rsidRPr="00FC03C8" w:rsidRDefault="001B789F" w:rsidP="00BF662A">
            <w:pPr>
              <w:spacing w:line="276" w:lineRule="auto"/>
              <w:rPr>
                <w:rFonts w:cs="Arial"/>
                <w:sz w:val="18"/>
                <w:szCs w:val="18"/>
              </w:rPr>
            </w:pPr>
          </w:p>
          <w:p w:rsidR="001B789F" w:rsidRPr="00FC03C8" w:rsidRDefault="001B789F" w:rsidP="00BF662A">
            <w:pPr>
              <w:spacing w:line="276" w:lineRule="auto"/>
              <w:rPr>
                <w:rFonts w:cs="Arial"/>
                <w:i/>
                <w:sz w:val="18"/>
                <w:szCs w:val="18"/>
              </w:rPr>
            </w:pPr>
            <w:r w:rsidRPr="00FC03C8">
              <w:rPr>
                <w:rFonts w:cs="Arial"/>
                <w:i/>
                <w:sz w:val="18"/>
                <w:szCs w:val="18"/>
              </w:rPr>
              <w:t>Verbinden met:</w:t>
            </w:r>
          </w:p>
          <w:p w:rsidR="001B789F" w:rsidRPr="00FC03C8" w:rsidRDefault="001B789F" w:rsidP="001B789F">
            <w:pPr>
              <w:pStyle w:val="Lijstalinea"/>
              <w:numPr>
                <w:ilvl w:val="0"/>
                <w:numId w:val="2"/>
              </w:numPr>
              <w:spacing w:line="276" w:lineRule="auto"/>
              <w:rPr>
                <w:rFonts w:cs="Arial"/>
                <w:i/>
                <w:sz w:val="18"/>
                <w:szCs w:val="18"/>
              </w:rPr>
            </w:pPr>
            <w:r w:rsidRPr="00FC03C8">
              <w:rPr>
                <w:rFonts w:cs="Arial"/>
                <w:i/>
                <w:sz w:val="18"/>
                <w:szCs w:val="18"/>
              </w:rPr>
              <w:t xml:space="preserve">Info van post </w:t>
            </w:r>
            <w:proofErr w:type="spellStart"/>
            <w:r w:rsidRPr="00FC03C8">
              <w:rPr>
                <w:rFonts w:cs="Arial"/>
                <w:i/>
                <w:sz w:val="18"/>
                <w:szCs w:val="18"/>
              </w:rPr>
              <w:t>its</w:t>
            </w:r>
            <w:proofErr w:type="spellEnd"/>
          </w:p>
          <w:p w:rsidR="001B789F" w:rsidRPr="00FC03C8" w:rsidRDefault="001B789F" w:rsidP="001B789F">
            <w:pPr>
              <w:pStyle w:val="Lijstalinea"/>
              <w:numPr>
                <w:ilvl w:val="0"/>
                <w:numId w:val="2"/>
              </w:numPr>
              <w:spacing w:line="276" w:lineRule="auto"/>
              <w:rPr>
                <w:rFonts w:cs="Arial"/>
                <w:i/>
                <w:sz w:val="18"/>
                <w:szCs w:val="18"/>
              </w:rPr>
            </w:pPr>
            <w:r>
              <w:rPr>
                <w:rFonts w:cs="Arial"/>
                <w:i/>
                <w:sz w:val="18"/>
                <w:szCs w:val="18"/>
              </w:rPr>
              <w:t>Contact maken en doorvragen</w:t>
            </w:r>
          </w:p>
          <w:p w:rsidR="001B789F" w:rsidRPr="00FC03C8" w:rsidRDefault="001B789F" w:rsidP="001B789F">
            <w:pPr>
              <w:pStyle w:val="Lijstalinea"/>
              <w:numPr>
                <w:ilvl w:val="0"/>
                <w:numId w:val="2"/>
              </w:numPr>
              <w:spacing w:line="276" w:lineRule="auto"/>
              <w:rPr>
                <w:rFonts w:cs="Arial"/>
                <w:i/>
                <w:sz w:val="18"/>
                <w:szCs w:val="18"/>
              </w:rPr>
            </w:pPr>
            <w:r>
              <w:rPr>
                <w:rFonts w:cs="Arial"/>
                <w:i/>
                <w:sz w:val="18"/>
                <w:szCs w:val="18"/>
              </w:rPr>
              <w:t>Signaleringsplan</w:t>
            </w:r>
          </w:p>
          <w:p w:rsidR="001B789F" w:rsidRPr="003E2AAB" w:rsidRDefault="001B789F" w:rsidP="001B789F">
            <w:pPr>
              <w:pStyle w:val="Lijstalinea"/>
              <w:numPr>
                <w:ilvl w:val="0"/>
                <w:numId w:val="2"/>
              </w:numPr>
              <w:spacing w:line="276" w:lineRule="auto"/>
              <w:rPr>
                <w:rFonts w:cs="Arial"/>
                <w:i/>
                <w:sz w:val="18"/>
                <w:szCs w:val="18"/>
              </w:rPr>
            </w:pPr>
            <w:r>
              <w:rPr>
                <w:rFonts w:cs="Arial"/>
                <w:i/>
                <w:sz w:val="18"/>
                <w:szCs w:val="18"/>
              </w:rPr>
              <w:t>Risicotaxatie</w:t>
            </w:r>
          </w:p>
          <w:p w:rsidR="001B789F" w:rsidRPr="00FC03C8" w:rsidRDefault="001B789F" w:rsidP="001B789F">
            <w:pPr>
              <w:pStyle w:val="Lijstalinea"/>
              <w:numPr>
                <w:ilvl w:val="0"/>
                <w:numId w:val="2"/>
              </w:numPr>
              <w:spacing w:line="276" w:lineRule="auto"/>
              <w:rPr>
                <w:rFonts w:cs="Arial"/>
                <w:i/>
                <w:sz w:val="18"/>
                <w:szCs w:val="18"/>
              </w:rPr>
            </w:pPr>
            <w:r>
              <w:rPr>
                <w:rFonts w:cs="Arial"/>
                <w:i/>
                <w:sz w:val="18"/>
                <w:szCs w:val="18"/>
              </w:rPr>
              <w:t>Continuïteit zorg</w:t>
            </w:r>
          </w:p>
          <w:p w:rsidR="001B789F" w:rsidRPr="00FC03C8" w:rsidRDefault="001B789F" w:rsidP="001B789F">
            <w:pPr>
              <w:pStyle w:val="Lijstalinea"/>
              <w:numPr>
                <w:ilvl w:val="0"/>
                <w:numId w:val="2"/>
              </w:numPr>
              <w:spacing w:line="276" w:lineRule="auto"/>
              <w:rPr>
                <w:rFonts w:cs="Arial"/>
                <w:i/>
                <w:sz w:val="18"/>
                <w:szCs w:val="18"/>
              </w:rPr>
            </w:pPr>
            <w:r>
              <w:rPr>
                <w:rFonts w:cs="Arial"/>
                <w:i/>
                <w:sz w:val="18"/>
                <w:szCs w:val="18"/>
              </w:rPr>
              <w:t>Betrekken naasten</w:t>
            </w:r>
          </w:p>
          <w:p w:rsidR="001B789F" w:rsidRPr="003E2AAB" w:rsidRDefault="001B789F" w:rsidP="001B789F">
            <w:pPr>
              <w:pStyle w:val="Lijstalinea"/>
              <w:numPr>
                <w:ilvl w:val="0"/>
                <w:numId w:val="2"/>
              </w:numPr>
              <w:spacing w:line="276" w:lineRule="auto"/>
              <w:rPr>
                <w:rFonts w:cs="Arial"/>
                <w:sz w:val="18"/>
                <w:szCs w:val="18"/>
              </w:rPr>
            </w:pPr>
            <w:r w:rsidRPr="00FC03C8">
              <w:rPr>
                <w:rFonts w:cs="Arial"/>
                <w:i/>
                <w:sz w:val="18"/>
                <w:szCs w:val="18"/>
              </w:rPr>
              <w:t>Juridische kwesties</w:t>
            </w:r>
          </w:p>
          <w:p w:rsidR="001B789F" w:rsidRPr="00FC03C8" w:rsidRDefault="001B789F" w:rsidP="001B789F">
            <w:pPr>
              <w:pStyle w:val="Lijstalinea"/>
              <w:numPr>
                <w:ilvl w:val="0"/>
                <w:numId w:val="2"/>
              </w:numPr>
              <w:spacing w:line="276" w:lineRule="auto"/>
              <w:rPr>
                <w:rFonts w:cs="Arial"/>
                <w:sz w:val="18"/>
                <w:szCs w:val="18"/>
              </w:rPr>
            </w:pPr>
            <w:r>
              <w:rPr>
                <w:rFonts w:cs="Arial"/>
                <w:i/>
                <w:sz w:val="18"/>
                <w:szCs w:val="18"/>
              </w:rPr>
              <w:t>Goede dossiervoering</w:t>
            </w:r>
          </w:p>
        </w:tc>
        <w:tc>
          <w:tcPr>
            <w:tcW w:w="1849" w:type="dxa"/>
          </w:tcPr>
          <w:p w:rsidR="001B789F" w:rsidRPr="00FC03C8" w:rsidRDefault="001B789F" w:rsidP="00BF662A">
            <w:pPr>
              <w:spacing w:line="276" w:lineRule="auto"/>
              <w:rPr>
                <w:rFonts w:cs="Arial"/>
                <w:sz w:val="18"/>
                <w:szCs w:val="18"/>
              </w:rPr>
            </w:pPr>
            <w:r w:rsidRPr="00FC03C8">
              <w:rPr>
                <w:rFonts w:cs="Arial"/>
                <w:sz w:val="18"/>
                <w:szCs w:val="18"/>
              </w:rPr>
              <w:lastRenderedPageBreak/>
              <w:t xml:space="preserve">Inzet acteur </w:t>
            </w:r>
            <w:r>
              <w:rPr>
                <w:rFonts w:cs="Arial"/>
                <w:sz w:val="18"/>
                <w:szCs w:val="18"/>
              </w:rPr>
              <w:t>/trainer</w:t>
            </w:r>
          </w:p>
          <w:p w:rsidR="001B789F" w:rsidRPr="00FC03C8" w:rsidRDefault="001B789F" w:rsidP="00BF662A">
            <w:pPr>
              <w:spacing w:line="276" w:lineRule="auto"/>
              <w:rPr>
                <w:rFonts w:cs="Arial"/>
                <w:sz w:val="18"/>
                <w:szCs w:val="18"/>
              </w:rPr>
            </w:pPr>
            <w:r w:rsidRPr="00FC03C8">
              <w:rPr>
                <w:rFonts w:cs="Arial"/>
                <w:sz w:val="18"/>
                <w:szCs w:val="18"/>
              </w:rPr>
              <w:t xml:space="preserve">Werkvorm: plenair uitspelen en zoveel </w:t>
            </w:r>
            <w:r w:rsidRPr="00FC03C8">
              <w:rPr>
                <w:rFonts w:cs="Arial"/>
                <w:sz w:val="18"/>
                <w:szCs w:val="18"/>
              </w:rPr>
              <w:lastRenderedPageBreak/>
              <w:t>mogelijk deelnemers laten oefenen</w:t>
            </w:r>
            <w:r>
              <w:rPr>
                <w:rFonts w:cs="Arial"/>
                <w:sz w:val="18"/>
                <w:szCs w:val="18"/>
              </w:rPr>
              <w:t xml:space="preserve"> (kan ook in cliëntrol)</w:t>
            </w:r>
          </w:p>
          <w:p w:rsidR="001B789F" w:rsidRPr="00FC03C8" w:rsidRDefault="001B789F" w:rsidP="00BF662A">
            <w:pPr>
              <w:spacing w:line="276" w:lineRule="auto"/>
              <w:rPr>
                <w:rFonts w:cs="Arial"/>
                <w:sz w:val="18"/>
                <w:szCs w:val="18"/>
              </w:rPr>
            </w:pPr>
          </w:p>
          <w:p w:rsidR="001B789F" w:rsidRPr="00FC03C8" w:rsidRDefault="001B789F" w:rsidP="00BF662A">
            <w:pPr>
              <w:spacing w:line="276" w:lineRule="auto"/>
              <w:rPr>
                <w:rFonts w:cs="Arial"/>
                <w:sz w:val="18"/>
                <w:szCs w:val="18"/>
              </w:rPr>
            </w:pPr>
            <w:r>
              <w:rPr>
                <w:rFonts w:cs="Arial"/>
                <w:sz w:val="18"/>
                <w:szCs w:val="18"/>
              </w:rPr>
              <w:t xml:space="preserve">Plenair </w:t>
            </w:r>
            <w:r w:rsidRPr="00FC03C8">
              <w:rPr>
                <w:rFonts w:cs="Arial"/>
                <w:sz w:val="18"/>
                <w:szCs w:val="18"/>
              </w:rPr>
              <w:t>besp</w:t>
            </w:r>
            <w:r>
              <w:rPr>
                <w:rFonts w:cs="Arial"/>
                <w:sz w:val="18"/>
                <w:szCs w:val="18"/>
              </w:rPr>
              <w:t xml:space="preserve">reken (hoe was het voor cliënt, </w:t>
            </w:r>
            <w:proofErr w:type="spellStart"/>
            <w:r w:rsidRPr="00FC03C8">
              <w:rPr>
                <w:rFonts w:cs="Arial"/>
                <w:sz w:val="18"/>
                <w:szCs w:val="18"/>
              </w:rPr>
              <w:t>hulp</w:t>
            </w:r>
            <w:r>
              <w:rPr>
                <w:rFonts w:cs="Arial"/>
                <w:sz w:val="18"/>
                <w:szCs w:val="18"/>
              </w:rPr>
              <w:t>-</w:t>
            </w:r>
            <w:r w:rsidRPr="00FC03C8">
              <w:rPr>
                <w:rFonts w:cs="Arial"/>
                <w:sz w:val="18"/>
                <w:szCs w:val="18"/>
              </w:rPr>
              <w:t>verlener</w:t>
            </w:r>
            <w:proofErr w:type="spellEnd"/>
            <w:r w:rsidRPr="00FC03C8">
              <w:rPr>
                <w:rFonts w:cs="Arial"/>
                <w:sz w:val="18"/>
                <w:szCs w:val="18"/>
              </w:rPr>
              <w:t>; wat leert dit ons als team)</w:t>
            </w:r>
            <w:r>
              <w:rPr>
                <w:rFonts w:cs="Arial"/>
                <w:sz w:val="18"/>
                <w:szCs w:val="18"/>
              </w:rPr>
              <w:t>; ervaringsdeskundige denkt actief mee over wat goed ging en beter kan.</w:t>
            </w:r>
          </w:p>
        </w:tc>
        <w:tc>
          <w:tcPr>
            <w:tcW w:w="729" w:type="dxa"/>
          </w:tcPr>
          <w:p w:rsidR="001B789F" w:rsidRPr="00FC03C8" w:rsidRDefault="001B789F" w:rsidP="00BF662A">
            <w:pPr>
              <w:spacing w:line="276" w:lineRule="auto"/>
              <w:rPr>
                <w:rFonts w:cs="Arial"/>
                <w:sz w:val="18"/>
                <w:szCs w:val="18"/>
              </w:rPr>
            </w:pPr>
            <w:r w:rsidRPr="00FC03C8">
              <w:rPr>
                <w:rFonts w:cs="Arial"/>
                <w:sz w:val="18"/>
                <w:szCs w:val="18"/>
              </w:rPr>
              <w:lastRenderedPageBreak/>
              <w:t>60</w:t>
            </w:r>
          </w:p>
        </w:tc>
        <w:tc>
          <w:tcPr>
            <w:tcW w:w="2073" w:type="dxa"/>
          </w:tcPr>
          <w:p w:rsidR="001B789F" w:rsidRDefault="001B789F" w:rsidP="00BF662A">
            <w:pPr>
              <w:spacing w:line="276" w:lineRule="auto"/>
              <w:rPr>
                <w:rFonts w:cs="Arial"/>
                <w:sz w:val="18"/>
                <w:szCs w:val="18"/>
              </w:rPr>
            </w:pPr>
            <w:r w:rsidRPr="00FC03C8">
              <w:rPr>
                <w:rFonts w:cs="Arial"/>
                <w:sz w:val="18"/>
                <w:szCs w:val="18"/>
              </w:rPr>
              <w:t>2 casussen voorafgaand via teamleider aan laten leveren;</w:t>
            </w:r>
          </w:p>
          <w:p w:rsidR="001B789F" w:rsidRPr="00FE3D48" w:rsidRDefault="001B789F" w:rsidP="00BF662A">
            <w:pPr>
              <w:spacing w:line="276" w:lineRule="auto"/>
              <w:rPr>
                <w:rFonts w:cs="Arial"/>
                <w:b/>
                <w:sz w:val="18"/>
                <w:szCs w:val="18"/>
                <w:u w:val="single"/>
              </w:rPr>
            </w:pPr>
            <w:r w:rsidRPr="00FE3D48">
              <w:rPr>
                <w:rFonts w:cs="Arial"/>
                <w:b/>
                <w:sz w:val="18"/>
                <w:szCs w:val="18"/>
                <w:u w:val="single"/>
              </w:rPr>
              <w:lastRenderedPageBreak/>
              <w:t>voorwaarde</w:t>
            </w:r>
          </w:p>
          <w:p w:rsidR="001B789F" w:rsidRPr="00FC03C8" w:rsidRDefault="001B789F" w:rsidP="00BF662A">
            <w:pPr>
              <w:spacing w:line="276" w:lineRule="auto"/>
              <w:rPr>
                <w:rFonts w:cs="Arial"/>
                <w:sz w:val="18"/>
                <w:szCs w:val="18"/>
              </w:rPr>
            </w:pPr>
          </w:p>
          <w:p w:rsidR="001B789F" w:rsidRPr="00FC03C8" w:rsidRDefault="001B789F" w:rsidP="00BF662A">
            <w:pPr>
              <w:spacing w:line="276" w:lineRule="auto"/>
              <w:rPr>
                <w:rFonts w:cs="Arial"/>
                <w:sz w:val="18"/>
                <w:szCs w:val="18"/>
              </w:rPr>
            </w:pPr>
          </w:p>
          <w:p w:rsidR="001B789F" w:rsidRPr="00FC03C8" w:rsidRDefault="001B789F" w:rsidP="00BF662A">
            <w:pPr>
              <w:spacing w:line="276" w:lineRule="auto"/>
              <w:rPr>
                <w:rFonts w:cs="Arial"/>
                <w:sz w:val="18"/>
                <w:szCs w:val="18"/>
              </w:rPr>
            </w:pPr>
            <w:r w:rsidRPr="00FC03C8">
              <w:rPr>
                <w:rFonts w:cs="Arial"/>
                <w:sz w:val="18"/>
                <w:szCs w:val="18"/>
              </w:rPr>
              <w:t xml:space="preserve">Leerpunten verzamelen </w:t>
            </w:r>
            <w:r>
              <w:rPr>
                <w:rFonts w:cs="Arial"/>
                <w:sz w:val="18"/>
                <w:szCs w:val="18"/>
              </w:rPr>
              <w:t>op flap</w:t>
            </w:r>
          </w:p>
          <w:p w:rsidR="001B789F" w:rsidRPr="00FC03C8" w:rsidRDefault="001B789F" w:rsidP="00BF662A">
            <w:pPr>
              <w:spacing w:line="276" w:lineRule="auto"/>
              <w:rPr>
                <w:rFonts w:cs="Arial"/>
                <w:sz w:val="18"/>
                <w:szCs w:val="18"/>
              </w:rPr>
            </w:pPr>
          </w:p>
        </w:tc>
      </w:tr>
      <w:tr w:rsidR="001B789F" w:rsidTr="00BF662A">
        <w:tc>
          <w:tcPr>
            <w:tcW w:w="1863" w:type="dxa"/>
          </w:tcPr>
          <w:p w:rsidR="001B789F" w:rsidRPr="00FC03C8" w:rsidRDefault="001B789F" w:rsidP="00BF662A">
            <w:pPr>
              <w:spacing w:line="276" w:lineRule="auto"/>
              <w:rPr>
                <w:rFonts w:cs="Arial"/>
                <w:sz w:val="18"/>
                <w:szCs w:val="18"/>
              </w:rPr>
            </w:pPr>
            <w:r w:rsidRPr="00FC03C8">
              <w:rPr>
                <w:rFonts w:cs="Arial"/>
                <w:sz w:val="18"/>
                <w:szCs w:val="18"/>
              </w:rPr>
              <w:lastRenderedPageBreak/>
              <w:t>Pauze (waar past)</w:t>
            </w:r>
          </w:p>
        </w:tc>
        <w:tc>
          <w:tcPr>
            <w:tcW w:w="2768" w:type="dxa"/>
          </w:tcPr>
          <w:p w:rsidR="001B789F" w:rsidRPr="00FC03C8" w:rsidRDefault="001B789F" w:rsidP="00BF662A">
            <w:pPr>
              <w:spacing w:line="276" w:lineRule="auto"/>
              <w:rPr>
                <w:rFonts w:cs="Arial"/>
                <w:sz w:val="18"/>
                <w:szCs w:val="18"/>
              </w:rPr>
            </w:pPr>
          </w:p>
        </w:tc>
        <w:tc>
          <w:tcPr>
            <w:tcW w:w="1849" w:type="dxa"/>
          </w:tcPr>
          <w:p w:rsidR="001B789F" w:rsidRPr="00FC03C8" w:rsidRDefault="001B789F" w:rsidP="00BF662A">
            <w:pPr>
              <w:spacing w:line="276" w:lineRule="auto"/>
              <w:rPr>
                <w:rFonts w:cs="Arial"/>
                <w:sz w:val="18"/>
                <w:szCs w:val="18"/>
              </w:rPr>
            </w:pPr>
          </w:p>
        </w:tc>
        <w:tc>
          <w:tcPr>
            <w:tcW w:w="729" w:type="dxa"/>
          </w:tcPr>
          <w:p w:rsidR="001B789F" w:rsidRPr="00FC03C8" w:rsidRDefault="001B789F" w:rsidP="00BF662A">
            <w:pPr>
              <w:spacing w:line="276" w:lineRule="auto"/>
              <w:rPr>
                <w:rFonts w:cs="Arial"/>
                <w:sz w:val="18"/>
                <w:szCs w:val="18"/>
              </w:rPr>
            </w:pPr>
            <w:r w:rsidRPr="00FC03C8">
              <w:rPr>
                <w:rFonts w:cs="Arial"/>
                <w:sz w:val="18"/>
                <w:szCs w:val="18"/>
              </w:rPr>
              <w:t>15</w:t>
            </w:r>
          </w:p>
        </w:tc>
        <w:tc>
          <w:tcPr>
            <w:tcW w:w="2073" w:type="dxa"/>
          </w:tcPr>
          <w:p w:rsidR="001B789F" w:rsidRPr="00FC03C8" w:rsidRDefault="001B789F" w:rsidP="00BF662A">
            <w:pPr>
              <w:spacing w:line="276" w:lineRule="auto"/>
              <w:rPr>
                <w:rFonts w:cs="Arial"/>
                <w:sz w:val="18"/>
                <w:szCs w:val="18"/>
              </w:rPr>
            </w:pPr>
          </w:p>
        </w:tc>
      </w:tr>
      <w:tr w:rsidR="001B789F" w:rsidTr="00BF662A">
        <w:tc>
          <w:tcPr>
            <w:tcW w:w="1863" w:type="dxa"/>
          </w:tcPr>
          <w:p w:rsidR="001B789F" w:rsidRPr="00FC03C8" w:rsidRDefault="001B789F" w:rsidP="00BF662A">
            <w:pPr>
              <w:spacing w:line="276" w:lineRule="auto"/>
              <w:rPr>
                <w:rFonts w:cs="Arial"/>
                <w:sz w:val="18"/>
                <w:szCs w:val="18"/>
              </w:rPr>
            </w:pPr>
            <w:r>
              <w:rPr>
                <w:rFonts w:cs="Arial"/>
                <w:sz w:val="18"/>
                <w:szCs w:val="18"/>
              </w:rPr>
              <w:t>Vrijwillige levensbeëindiging</w:t>
            </w:r>
          </w:p>
        </w:tc>
        <w:tc>
          <w:tcPr>
            <w:tcW w:w="2768" w:type="dxa"/>
          </w:tcPr>
          <w:p w:rsidR="001B789F" w:rsidRPr="00FC03C8" w:rsidRDefault="001B789F" w:rsidP="00BF662A">
            <w:pPr>
              <w:spacing w:line="276" w:lineRule="auto"/>
              <w:rPr>
                <w:rFonts w:cs="Arial"/>
                <w:sz w:val="18"/>
                <w:szCs w:val="18"/>
              </w:rPr>
            </w:pPr>
            <w:r>
              <w:rPr>
                <w:rFonts w:cs="Arial"/>
                <w:sz w:val="18"/>
                <w:szCs w:val="18"/>
              </w:rPr>
              <w:t>Informeren</w:t>
            </w:r>
          </w:p>
        </w:tc>
        <w:tc>
          <w:tcPr>
            <w:tcW w:w="1849" w:type="dxa"/>
          </w:tcPr>
          <w:p w:rsidR="001B789F" w:rsidRPr="00FC03C8" w:rsidRDefault="001B789F" w:rsidP="00BF662A">
            <w:pPr>
              <w:spacing w:line="276" w:lineRule="auto"/>
              <w:rPr>
                <w:rFonts w:cs="Arial"/>
                <w:sz w:val="18"/>
                <w:szCs w:val="18"/>
              </w:rPr>
            </w:pPr>
            <w:r>
              <w:rPr>
                <w:rFonts w:cs="Arial"/>
                <w:sz w:val="18"/>
                <w:szCs w:val="18"/>
              </w:rPr>
              <w:t>PP of interview</w:t>
            </w:r>
          </w:p>
        </w:tc>
        <w:tc>
          <w:tcPr>
            <w:tcW w:w="729" w:type="dxa"/>
          </w:tcPr>
          <w:p w:rsidR="001B789F" w:rsidRPr="00FC03C8" w:rsidRDefault="001B789F" w:rsidP="00BF662A">
            <w:pPr>
              <w:spacing w:line="276" w:lineRule="auto"/>
              <w:rPr>
                <w:rFonts w:cs="Arial"/>
                <w:sz w:val="18"/>
                <w:szCs w:val="18"/>
              </w:rPr>
            </w:pPr>
            <w:r>
              <w:rPr>
                <w:rFonts w:cs="Arial"/>
                <w:sz w:val="18"/>
                <w:szCs w:val="18"/>
              </w:rPr>
              <w:t>30</w:t>
            </w:r>
          </w:p>
        </w:tc>
        <w:tc>
          <w:tcPr>
            <w:tcW w:w="2073" w:type="dxa"/>
          </w:tcPr>
          <w:p w:rsidR="001B789F" w:rsidRPr="00FC03C8" w:rsidRDefault="001B789F" w:rsidP="00BF662A">
            <w:pPr>
              <w:spacing w:line="276" w:lineRule="auto"/>
              <w:rPr>
                <w:rFonts w:cs="Arial"/>
                <w:sz w:val="18"/>
                <w:szCs w:val="18"/>
              </w:rPr>
            </w:pPr>
            <w:r>
              <w:rPr>
                <w:rFonts w:cs="Arial"/>
                <w:sz w:val="18"/>
                <w:szCs w:val="18"/>
              </w:rPr>
              <w:t>Filmmateriaal</w:t>
            </w:r>
          </w:p>
        </w:tc>
      </w:tr>
      <w:tr w:rsidR="001B789F" w:rsidTr="00BF662A">
        <w:tc>
          <w:tcPr>
            <w:tcW w:w="1863" w:type="dxa"/>
          </w:tcPr>
          <w:p w:rsidR="001B789F" w:rsidRPr="00FC03C8" w:rsidRDefault="001B789F" w:rsidP="00BF662A">
            <w:pPr>
              <w:spacing w:line="276" w:lineRule="auto"/>
              <w:rPr>
                <w:rFonts w:cs="Arial"/>
                <w:sz w:val="18"/>
                <w:szCs w:val="18"/>
              </w:rPr>
            </w:pPr>
            <w:r w:rsidRPr="00FC03C8">
              <w:rPr>
                <w:rFonts w:cs="Arial"/>
                <w:sz w:val="18"/>
                <w:szCs w:val="18"/>
              </w:rPr>
              <w:t>Terugblik en vooruitblik</w:t>
            </w:r>
          </w:p>
        </w:tc>
        <w:tc>
          <w:tcPr>
            <w:tcW w:w="2768" w:type="dxa"/>
          </w:tcPr>
          <w:p w:rsidR="001B789F" w:rsidRPr="00FC03C8" w:rsidRDefault="001B789F" w:rsidP="00BF662A">
            <w:pPr>
              <w:pStyle w:val="Lijstalinea"/>
              <w:spacing w:line="276" w:lineRule="auto"/>
              <w:ind w:left="0"/>
              <w:rPr>
                <w:rFonts w:cs="Arial"/>
                <w:sz w:val="18"/>
                <w:szCs w:val="18"/>
              </w:rPr>
            </w:pPr>
            <w:r w:rsidRPr="00FC03C8">
              <w:rPr>
                <w:rFonts w:cs="Arial"/>
                <w:sz w:val="18"/>
                <w:szCs w:val="18"/>
              </w:rPr>
              <w:t>Wat neem je mee?</w:t>
            </w:r>
          </w:p>
          <w:p w:rsidR="001B789F" w:rsidRPr="00FC03C8" w:rsidRDefault="001B789F" w:rsidP="00BF662A">
            <w:pPr>
              <w:pStyle w:val="Lijstalinea"/>
              <w:spacing w:line="276" w:lineRule="auto"/>
              <w:ind w:left="0"/>
              <w:rPr>
                <w:rFonts w:cs="Arial"/>
                <w:sz w:val="18"/>
                <w:szCs w:val="18"/>
              </w:rPr>
            </w:pPr>
            <w:r w:rsidRPr="00FC03C8">
              <w:rPr>
                <w:rFonts w:cs="Arial"/>
                <w:sz w:val="18"/>
                <w:szCs w:val="18"/>
              </w:rPr>
              <w:t>Wat neem</w:t>
            </w:r>
            <w:r>
              <w:rPr>
                <w:rFonts w:cs="Arial"/>
                <w:sz w:val="18"/>
                <w:szCs w:val="18"/>
              </w:rPr>
              <w:t>t</w:t>
            </w:r>
            <w:r w:rsidRPr="00FC03C8">
              <w:rPr>
                <w:rFonts w:cs="Arial"/>
                <w:sz w:val="18"/>
                <w:szCs w:val="18"/>
              </w:rPr>
              <w:t xml:space="preserve"> </w:t>
            </w:r>
            <w:r>
              <w:rPr>
                <w:rFonts w:cs="Arial"/>
                <w:sz w:val="18"/>
                <w:szCs w:val="18"/>
              </w:rPr>
              <w:t xml:space="preserve">team mee? </w:t>
            </w:r>
            <w:r w:rsidRPr="00FC03C8">
              <w:rPr>
                <w:rFonts w:cs="Arial"/>
                <w:sz w:val="18"/>
                <w:szCs w:val="18"/>
              </w:rPr>
              <w:t>(concrete teamafspraken of punten waar team verdere afspraken over gaat maken)</w:t>
            </w:r>
          </w:p>
          <w:p w:rsidR="001B789F" w:rsidRPr="00FC03C8" w:rsidRDefault="001B789F" w:rsidP="00BF662A">
            <w:pPr>
              <w:pStyle w:val="Lijstalinea"/>
              <w:spacing w:line="276" w:lineRule="auto"/>
              <w:ind w:left="0"/>
              <w:rPr>
                <w:rFonts w:cs="Arial"/>
                <w:sz w:val="18"/>
                <w:szCs w:val="18"/>
              </w:rPr>
            </w:pPr>
            <w:r w:rsidRPr="00FC03C8">
              <w:rPr>
                <w:rFonts w:cs="Arial"/>
                <w:sz w:val="18"/>
                <w:szCs w:val="18"/>
              </w:rPr>
              <w:t>Wat ga je morgen anders doen?</w:t>
            </w:r>
          </w:p>
          <w:p w:rsidR="001B789F" w:rsidRPr="00FC03C8" w:rsidRDefault="001B789F" w:rsidP="00BF662A">
            <w:pPr>
              <w:spacing w:line="276" w:lineRule="auto"/>
              <w:rPr>
                <w:rFonts w:cs="Arial"/>
                <w:sz w:val="18"/>
                <w:szCs w:val="18"/>
              </w:rPr>
            </w:pPr>
            <w:r w:rsidRPr="00FC03C8">
              <w:rPr>
                <w:rFonts w:cs="Arial"/>
                <w:sz w:val="18"/>
                <w:szCs w:val="18"/>
              </w:rPr>
              <w:t xml:space="preserve">Hoe </w:t>
            </w:r>
            <w:r>
              <w:rPr>
                <w:rFonts w:cs="Arial"/>
                <w:sz w:val="18"/>
                <w:szCs w:val="18"/>
              </w:rPr>
              <w:t>hou(den)</w:t>
            </w:r>
            <w:r w:rsidRPr="00FC03C8">
              <w:rPr>
                <w:rFonts w:cs="Arial"/>
                <w:sz w:val="18"/>
                <w:szCs w:val="18"/>
              </w:rPr>
              <w:t xml:space="preserve"> je/</w:t>
            </w:r>
            <w:r>
              <w:rPr>
                <w:rFonts w:cs="Arial"/>
                <w:sz w:val="18"/>
                <w:szCs w:val="18"/>
              </w:rPr>
              <w:t xml:space="preserve">jullie aandacht </w:t>
            </w:r>
            <w:r w:rsidRPr="00FC03C8">
              <w:rPr>
                <w:rFonts w:cs="Arial"/>
                <w:sz w:val="18"/>
                <w:szCs w:val="18"/>
              </w:rPr>
              <w:t>voor dit onderwerp</w:t>
            </w:r>
          </w:p>
        </w:tc>
        <w:tc>
          <w:tcPr>
            <w:tcW w:w="1849" w:type="dxa"/>
          </w:tcPr>
          <w:p w:rsidR="001B789F" w:rsidRPr="00FC03C8" w:rsidRDefault="001B789F" w:rsidP="00BF662A">
            <w:pPr>
              <w:spacing w:line="276" w:lineRule="auto"/>
              <w:rPr>
                <w:rFonts w:cs="Arial"/>
                <w:sz w:val="18"/>
                <w:szCs w:val="18"/>
              </w:rPr>
            </w:pPr>
            <w:r w:rsidRPr="00FC03C8">
              <w:rPr>
                <w:rFonts w:cs="Arial"/>
                <w:sz w:val="18"/>
                <w:szCs w:val="18"/>
              </w:rPr>
              <w:t>Groep</w:t>
            </w:r>
            <w:r>
              <w:rPr>
                <w:rFonts w:cs="Arial"/>
                <w:sz w:val="18"/>
                <w:szCs w:val="18"/>
              </w:rPr>
              <w:t xml:space="preserve">sgesprek </w:t>
            </w:r>
          </w:p>
        </w:tc>
        <w:tc>
          <w:tcPr>
            <w:tcW w:w="729" w:type="dxa"/>
          </w:tcPr>
          <w:p w:rsidR="001B789F" w:rsidRPr="00FC03C8" w:rsidRDefault="001B789F" w:rsidP="00BF662A">
            <w:pPr>
              <w:spacing w:line="276" w:lineRule="auto"/>
              <w:rPr>
                <w:rFonts w:cs="Arial"/>
                <w:sz w:val="18"/>
                <w:szCs w:val="18"/>
              </w:rPr>
            </w:pPr>
            <w:r w:rsidRPr="00FC03C8">
              <w:rPr>
                <w:rFonts w:cs="Arial"/>
                <w:sz w:val="18"/>
                <w:szCs w:val="18"/>
              </w:rPr>
              <w:t>30</w:t>
            </w:r>
          </w:p>
        </w:tc>
        <w:tc>
          <w:tcPr>
            <w:tcW w:w="2073" w:type="dxa"/>
          </w:tcPr>
          <w:p w:rsidR="001B789F" w:rsidRPr="00FC03C8" w:rsidRDefault="001B789F" w:rsidP="00BF662A">
            <w:pPr>
              <w:spacing w:line="276" w:lineRule="auto"/>
              <w:rPr>
                <w:rFonts w:cs="Arial"/>
                <w:sz w:val="18"/>
                <w:szCs w:val="18"/>
              </w:rPr>
            </w:pPr>
            <w:r>
              <w:rPr>
                <w:rFonts w:cs="Arial"/>
                <w:sz w:val="18"/>
                <w:szCs w:val="18"/>
              </w:rPr>
              <w:t>Voorzitter van het team die zorg draagt voor het nakomen van de afspraken.</w:t>
            </w:r>
          </w:p>
        </w:tc>
      </w:tr>
      <w:tr w:rsidR="001B789F" w:rsidTr="00BF662A">
        <w:tc>
          <w:tcPr>
            <w:tcW w:w="1863" w:type="dxa"/>
          </w:tcPr>
          <w:p w:rsidR="001B789F" w:rsidRPr="00FC03C8" w:rsidRDefault="001B789F" w:rsidP="00BF662A">
            <w:pPr>
              <w:spacing w:line="276" w:lineRule="auto"/>
              <w:rPr>
                <w:rFonts w:cs="Arial"/>
                <w:sz w:val="18"/>
                <w:szCs w:val="18"/>
              </w:rPr>
            </w:pPr>
            <w:r w:rsidRPr="00FC03C8">
              <w:rPr>
                <w:rFonts w:cs="Arial"/>
                <w:sz w:val="18"/>
                <w:szCs w:val="18"/>
              </w:rPr>
              <w:t>Afronden</w:t>
            </w:r>
          </w:p>
        </w:tc>
        <w:tc>
          <w:tcPr>
            <w:tcW w:w="2768" w:type="dxa"/>
          </w:tcPr>
          <w:p w:rsidR="001B789F" w:rsidRPr="00FC03C8" w:rsidRDefault="001B789F" w:rsidP="00BF662A">
            <w:pPr>
              <w:spacing w:line="276" w:lineRule="auto"/>
              <w:rPr>
                <w:rFonts w:cs="Arial"/>
                <w:sz w:val="18"/>
                <w:szCs w:val="18"/>
              </w:rPr>
            </w:pPr>
            <w:r w:rsidRPr="00FC03C8">
              <w:rPr>
                <w:rFonts w:cs="Arial"/>
                <w:sz w:val="18"/>
                <w:szCs w:val="18"/>
              </w:rPr>
              <w:t xml:space="preserve">Hoe ga je weg? </w:t>
            </w:r>
          </w:p>
          <w:p w:rsidR="001B789F" w:rsidRPr="00FC03C8" w:rsidRDefault="001B789F" w:rsidP="00BF662A">
            <w:pPr>
              <w:spacing w:line="276" w:lineRule="auto"/>
              <w:rPr>
                <w:rFonts w:cs="Arial"/>
                <w:sz w:val="18"/>
                <w:szCs w:val="18"/>
              </w:rPr>
            </w:pPr>
            <w:r w:rsidRPr="00FC03C8">
              <w:rPr>
                <w:rFonts w:cs="Arial"/>
                <w:sz w:val="18"/>
                <w:szCs w:val="18"/>
              </w:rPr>
              <w:t>Evaluatie training invullen</w:t>
            </w:r>
          </w:p>
        </w:tc>
        <w:tc>
          <w:tcPr>
            <w:tcW w:w="1849" w:type="dxa"/>
          </w:tcPr>
          <w:p w:rsidR="001B789F" w:rsidRPr="00FC03C8" w:rsidRDefault="001B789F" w:rsidP="00BF662A">
            <w:pPr>
              <w:spacing w:line="276" w:lineRule="auto"/>
              <w:rPr>
                <w:rFonts w:cs="Arial"/>
                <w:sz w:val="18"/>
                <w:szCs w:val="18"/>
              </w:rPr>
            </w:pPr>
          </w:p>
        </w:tc>
        <w:tc>
          <w:tcPr>
            <w:tcW w:w="729" w:type="dxa"/>
          </w:tcPr>
          <w:p w:rsidR="001B789F" w:rsidRPr="00FC03C8" w:rsidRDefault="001B789F" w:rsidP="00BF662A">
            <w:pPr>
              <w:spacing w:line="276" w:lineRule="auto"/>
              <w:rPr>
                <w:rFonts w:cs="Arial"/>
                <w:sz w:val="18"/>
                <w:szCs w:val="18"/>
              </w:rPr>
            </w:pPr>
            <w:r w:rsidRPr="00FC03C8">
              <w:rPr>
                <w:rFonts w:cs="Arial"/>
                <w:sz w:val="18"/>
                <w:szCs w:val="18"/>
              </w:rPr>
              <w:t>15</w:t>
            </w:r>
          </w:p>
        </w:tc>
        <w:tc>
          <w:tcPr>
            <w:tcW w:w="2073" w:type="dxa"/>
          </w:tcPr>
          <w:p w:rsidR="001B789F" w:rsidRPr="00FC03C8" w:rsidRDefault="001B789F" w:rsidP="00BF662A">
            <w:pPr>
              <w:spacing w:line="276" w:lineRule="auto"/>
              <w:rPr>
                <w:rFonts w:cs="Arial"/>
                <w:sz w:val="18"/>
                <w:szCs w:val="18"/>
              </w:rPr>
            </w:pPr>
            <w:r w:rsidRPr="00FC03C8">
              <w:rPr>
                <w:rFonts w:cs="Arial"/>
                <w:sz w:val="18"/>
                <w:szCs w:val="18"/>
              </w:rPr>
              <w:t>Evaluatieformulieren</w:t>
            </w:r>
          </w:p>
        </w:tc>
      </w:tr>
      <w:tr w:rsidR="001B789F" w:rsidTr="00BF662A">
        <w:tc>
          <w:tcPr>
            <w:tcW w:w="1863" w:type="dxa"/>
          </w:tcPr>
          <w:p w:rsidR="001B789F" w:rsidRPr="00FC03C8" w:rsidRDefault="001B789F" w:rsidP="00BF662A">
            <w:pPr>
              <w:spacing w:line="276" w:lineRule="auto"/>
              <w:rPr>
                <w:rFonts w:cs="Arial"/>
                <w:sz w:val="18"/>
                <w:szCs w:val="18"/>
              </w:rPr>
            </w:pPr>
            <w:r>
              <w:rPr>
                <w:rFonts w:cs="Arial"/>
                <w:sz w:val="18"/>
                <w:szCs w:val="18"/>
              </w:rPr>
              <w:t>Totaal</w:t>
            </w:r>
          </w:p>
        </w:tc>
        <w:tc>
          <w:tcPr>
            <w:tcW w:w="2768" w:type="dxa"/>
          </w:tcPr>
          <w:p w:rsidR="001B789F" w:rsidRPr="00FC03C8" w:rsidRDefault="001B789F" w:rsidP="00BF662A">
            <w:pPr>
              <w:spacing w:line="276" w:lineRule="auto"/>
              <w:rPr>
                <w:rFonts w:cs="Arial"/>
                <w:sz w:val="18"/>
                <w:szCs w:val="18"/>
              </w:rPr>
            </w:pPr>
          </w:p>
        </w:tc>
        <w:tc>
          <w:tcPr>
            <w:tcW w:w="1849" w:type="dxa"/>
          </w:tcPr>
          <w:p w:rsidR="001B789F" w:rsidRPr="00FC03C8" w:rsidRDefault="001B789F" w:rsidP="00BF662A">
            <w:pPr>
              <w:spacing w:line="276" w:lineRule="auto"/>
              <w:rPr>
                <w:rFonts w:cs="Arial"/>
                <w:sz w:val="18"/>
                <w:szCs w:val="18"/>
              </w:rPr>
            </w:pPr>
          </w:p>
        </w:tc>
        <w:tc>
          <w:tcPr>
            <w:tcW w:w="729" w:type="dxa"/>
          </w:tcPr>
          <w:p w:rsidR="001B789F" w:rsidRPr="00FC03C8" w:rsidRDefault="001B789F" w:rsidP="00BF662A">
            <w:pPr>
              <w:spacing w:line="276" w:lineRule="auto"/>
              <w:rPr>
                <w:rFonts w:cs="Arial"/>
                <w:sz w:val="18"/>
                <w:szCs w:val="18"/>
              </w:rPr>
            </w:pPr>
            <w:r>
              <w:rPr>
                <w:rFonts w:cs="Arial"/>
                <w:sz w:val="18"/>
                <w:szCs w:val="18"/>
              </w:rPr>
              <w:t>3.30</w:t>
            </w:r>
          </w:p>
        </w:tc>
        <w:tc>
          <w:tcPr>
            <w:tcW w:w="2073" w:type="dxa"/>
          </w:tcPr>
          <w:p w:rsidR="001B789F" w:rsidRPr="00FC03C8" w:rsidRDefault="001B789F" w:rsidP="00BF662A">
            <w:pPr>
              <w:spacing w:line="276" w:lineRule="auto"/>
              <w:rPr>
                <w:rFonts w:cs="Arial"/>
                <w:sz w:val="18"/>
                <w:szCs w:val="18"/>
              </w:rPr>
            </w:pPr>
          </w:p>
        </w:tc>
      </w:tr>
    </w:tbl>
    <w:p w:rsidR="001B789F" w:rsidRPr="00DA1E00" w:rsidRDefault="001B789F" w:rsidP="001B789F"/>
    <w:p w:rsidR="00E656BD" w:rsidRPr="00DA1E00" w:rsidRDefault="00E656BD" w:rsidP="00DA1E00"/>
    <w:sectPr w:rsidR="00E656BD" w:rsidRPr="00DA1E00" w:rsidSect="000F15E2">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994" w:rsidRDefault="00863994" w:rsidP="00863994">
      <w:r>
        <w:separator/>
      </w:r>
    </w:p>
  </w:endnote>
  <w:endnote w:type="continuationSeparator" w:id="0">
    <w:p w:rsidR="00863994" w:rsidRDefault="00863994" w:rsidP="00863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994" w:rsidRDefault="00863994">
    <w:pPr>
      <w:pStyle w:val="Voettekst"/>
    </w:pPr>
    <w:r>
      <w:t>02-08-2016</w:t>
    </w:r>
  </w:p>
  <w:p w:rsidR="00863994" w:rsidRDefault="0086399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994" w:rsidRDefault="00863994" w:rsidP="00863994">
      <w:r>
        <w:separator/>
      </w:r>
    </w:p>
  </w:footnote>
  <w:footnote w:type="continuationSeparator" w:id="0">
    <w:p w:rsidR="00863994" w:rsidRDefault="00863994" w:rsidP="008639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F5C43"/>
    <w:multiLevelType w:val="hybridMultilevel"/>
    <w:tmpl w:val="75BABB8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10A0875"/>
    <w:multiLevelType w:val="hybridMultilevel"/>
    <w:tmpl w:val="D5D4BA02"/>
    <w:lvl w:ilvl="0" w:tplc="FAA8864A">
      <w:numFmt w:val="bullet"/>
      <w:lvlText w:val="-"/>
      <w:lvlJc w:val="left"/>
      <w:pPr>
        <w:ind w:left="720" w:hanging="360"/>
      </w:pPr>
      <w:rPr>
        <w:rFonts w:ascii="Trebuchet MS" w:eastAsiaTheme="minorHAnsi" w:hAnsi="Trebuchet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89F"/>
    <w:rsid w:val="000F15E2"/>
    <w:rsid w:val="001B789F"/>
    <w:rsid w:val="001D0F50"/>
    <w:rsid w:val="002F024C"/>
    <w:rsid w:val="003A6CDD"/>
    <w:rsid w:val="00483ED1"/>
    <w:rsid w:val="00661D81"/>
    <w:rsid w:val="00703F55"/>
    <w:rsid w:val="00735856"/>
    <w:rsid w:val="007426B1"/>
    <w:rsid w:val="00863994"/>
    <w:rsid w:val="008F2055"/>
    <w:rsid w:val="008F21E8"/>
    <w:rsid w:val="009568AA"/>
    <w:rsid w:val="00AB5C2F"/>
    <w:rsid w:val="00B1021D"/>
    <w:rsid w:val="00BD6CB5"/>
    <w:rsid w:val="00CF1B18"/>
    <w:rsid w:val="00DA1E00"/>
    <w:rsid w:val="00E656BD"/>
    <w:rsid w:val="00F66CFE"/>
    <w:rsid w:val="00FB0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B789F"/>
    <w:pPr>
      <w:spacing w:after="0" w:line="240" w:lineRule="auto"/>
    </w:pPr>
    <w:rPr>
      <w:rFonts w:ascii="Trebuchet MS" w:hAnsi="Trebuchet MS" w:cs="Times New Roman"/>
      <w:sz w:val="20"/>
      <w:lang w:val="nl-NL" w:eastAsia="nl-NL"/>
    </w:rPr>
  </w:style>
  <w:style w:type="paragraph" w:styleId="Kop1">
    <w:name w:val="heading 1"/>
    <w:basedOn w:val="Standaard"/>
    <w:next w:val="Standaard"/>
    <w:link w:val="Kop1Char"/>
    <w:uiPriority w:val="9"/>
    <w:qFormat/>
    <w:rsid w:val="00F66CFE"/>
    <w:pPr>
      <w:spacing w:before="480"/>
      <w:contextualSpacing/>
      <w:outlineLvl w:val="0"/>
    </w:pPr>
    <w:rPr>
      <w:smallCaps/>
      <w:spacing w:val="5"/>
      <w:sz w:val="36"/>
      <w:szCs w:val="36"/>
    </w:rPr>
  </w:style>
  <w:style w:type="paragraph" w:styleId="Kop2">
    <w:name w:val="heading 2"/>
    <w:basedOn w:val="Standaard"/>
    <w:next w:val="Standaard"/>
    <w:link w:val="Kop2Char"/>
    <w:uiPriority w:val="9"/>
    <w:unhideWhenUsed/>
    <w:qFormat/>
    <w:rsid w:val="00F66CFE"/>
    <w:pPr>
      <w:spacing w:before="200" w:line="271" w:lineRule="auto"/>
      <w:outlineLvl w:val="1"/>
    </w:pPr>
    <w:rPr>
      <w:smallCaps/>
      <w:sz w:val="28"/>
      <w:szCs w:val="28"/>
    </w:rPr>
  </w:style>
  <w:style w:type="paragraph" w:styleId="Kop3">
    <w:name w:val="heading 3"/>
    <w:basedOn w:val="Standaard"/>
    <w:next w:val="Standaard"/>
    <w:link w:val="Kop3Char"/>
    <w:uiPriority w:val="9"/>
    <w:semiHidden/>
    <w:unhideWhenUsed/>
    <w:qFormat/>
    <w:locked/>
    <w:rsid w:val="00F66CFE"/>
    <w:pPr>
      <w:spacing w:before="200" w:line="271" w:lineRule="auto"/>
      <w:outlineLvl w:val="2"/>
    </w:pPr>
    <w:rPr>
      <w:i/>
      <w:iCs/>
      <w:smallCaps/>
      <w:spacing w:val="5"/>
      <w:sz w:val="26"/>
      <w:szCs w:val="26"/>
    </w:rPr>
  </w:style>
  <w:style w:type="paragraph" w:styleId="Kop4">
    <w:name w:val="heading 4"/>
    <w:basedOn w:val="Standaard"/>
    <w:next w:val="Standaard"/>
    <w:link w:val="Kop4Char"/>
    <w:uiPriority w:val="9"/>
    <w:semiHidden/>
    <w:unhideWhenUsed/>
    <w:qFormat/>
    <w:locked/>
    <w:rsid w:val="00F66CFE"/>
    <w:pPr>
      <w:spacing w:line="271" w:lineRule="auto"/>
      <w:outlineLvl w:val="3"/>
    </w:pPr>
    <w:rPr>
      <w:b/>
      <w:bCs/>
      <w:spacing w:val="5"/>
      <w:sz w:val="24"/>
      <w:szCs w:val="24"/>
    </w:rPr>
  </w:style>
  <w:style w:type="paragraph" w:styleId="Kop5">
    <w:name w:val="heading 5"/>
    <w:basedOn w:val="Standaard"/>
    <w:next w:val="Standaard"/>
    <w:link w:val="Kop5Char"/>
    <w:uiPriority w:val="9"/>
    <w:semiHidden/>
    <w:unhideWhenUsed/>
    <w:qFormat/>
    <w:locked/>
    <w:rsid w:val="00F66CFE"/>
    <w:pPr>
      <w:spacing w:line="271" w:lineRule="auto"/>
      <w:outlineLvl w:val="4"/>
    </w:pPr>
    <w:rPr>
      <w:i/>
      <w:iCs/>
      <w:sz w:val="24"/>
      <w:szCs w:val="24"/>
    </w:rPr>
  </w:style>
  <w:style w:type="paragraph" w:styleId="Kop6">
    <w:name w:val="heading 6"/>
    <w:basedOn w:val="Standaard"/>
    <w:next w:val="Standaard"/>
    <w:link w:val="Kop6Char"/>
    <w:uiPriority w:val="9"/>
    <w:semiHidden/>
    <w:unhideWhenUsed/>
    <w:qFormat/>
    <w:locked/>
    <w:rsid w:val="00F66CFE"/>
    <w:pPr>
      <w:shd w:val="clear" w:color="auto" w:fill="FFFFFF"/>
      <w:spacing w:line="271" w:lineRule="auto"/>
      <w:outlineLvl w:val="5"/>
    </w:pPr>
    <w:rPr>
      <w:b/>
      <w:bCs/>
      <w:color w:val="595959"/>
      <w:spacing w:val="5"/>
    </w:rPr>
  </w:style>
  <w:style w:type="paragraph" w:styleId="Kop7">
    <w:name w:val="heading 7"/>
    <w:basedOn w:val="Standaard"/>
    <w:next w:val="Standaard"/>
    <w:link w:val="Kop7Char"/>
    <w:uiPriority w:val="9"/>
    <w:semiHidden/>
    <w:unhideWhenUsed/>
    <w:qFormat/>
    <w:locked/>
    <w:rsid w:val="00F66CFE"/>
    <w:pPr>
      <w:outlineLvl w:val="6"/>
    </w:pPr>
    <w:rPr>
      <w:b/>
      <w:bCs/>
      <w:i/>
      <w:iCs/>
      <w:color w:val="5A5A5A"/>
      <w:szCs w:val="20"/>
    </w:rPr>
  </w:style>
  <w:style w:type="paragraph" w:styleId="Kop8">
    <w:name w:val="heading 8"/>
    <w:basedOn w:val="Standaard"/>
    <w:next w:val="Standaard"/>
    <w:link w:val="Kop8Char"/>
    <w:uiPriority w:val="9"/>
    <w:semiHidden/>
    <w:unhideWhenUsed/>
    <w:qFormat/>
    <w:locked/>
    <w:rsid w:val="00F66CFE"/>
    <w:pPr>
      <w:outlineLvl w:val="7"/>
    </w:pPr>
    <w:rPr>
      <w:b/>
      <w:bCs/>
      <w:color w:val="7F7F7F"/>
      <w:szCs w:val="20"/>
    </w:rPr>
  </w:style>
  <w:style w:type="paragraph" w:styleId="Kop9">
    <w:name w:val="heading 9"/>
    <w:basedOn w:val="Standaard"/>
    <w:next w:val="Standaard"/>
    <w:link w:val="Kop9Char"/>
    <w:uiPriority w:val="9"/>
    <w:semiHidden/>
    <w:unhideWhenUsed/>
    <w:qFormat/>
    <w:locked/>
    <w:rsid w:val="00F66CFE"/>
    <w:pPr>
      <w:spacing w:line="271" w:lineRule="auto"/>
      <w:outlineLvl w:val="8"/>
    </w:pPr>
    <w:rPr>
      <w:b/>
      <w:bCs/>
      <w:i/>
      <w:iCs/>
      <w:color w:val="7F7F7F"/>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locked/>
    <w:rsid w:val="00F66CFE"/>
    <w:rPr>
      <w:smallCaps/>
      <w:spacing w:val="5"/>
      <w:sz w:val="36"/>
      <w:szCs w:val="36"/>
    </w:rPr>
  </w:style>
  <w:style w:type="character" w:customStyle="1" w:styleId="Kop2Char">
    <w:name w:val="Kop 2 Char"/>
    <w:link w:val="Kop2"/>
    <w:uiPriority w:val="9"/>
    <w:locked/>
    <w:rsid w:val="00F66CFE"/>
    <w:rPr>
      <w:smallCaps/>
      <w:sz w:val="28"/>
      <w:szCs w:val="28"/>
    </w:rPr>
  </w:style>
  <w:style w:type="paragraph" w:styleId="Titel">
    <w:name w:val="Title"/>
    <w:basedOn w:val="Standaard"/>
    <w:next w:val="Standaard"/>
    <w:link w:val="TitelChar"/>
    <w:uiPriority w:val="10"/>
    <w:qFormat/>
    <w:rsid w:val="00F66CFE"/>
    <w:pPr>
      <w:spacing w:after="300"/>
      <w:contextualSpacing/>
    </w:pPr>
    <w:rPr>
      <w:smallCaps/>
      <w:sz w:val="52"/>
      <w:szCs w:val="52"/>
    </w:rPr>
  </w:style>
  <w:style w:type="character" w:customStyle="1" w:styleId="TitelChar">
    <w:name w:val="Titel Char"/>
    <w:link w:val="Titel"/>
    <w:uiPriority w:val="10"/>
    <w:locked/>
    <w:rsid w:val="00F66CFE"/>
    <w:rPr>
      <w:smallCaps/>
      <w:sz w:val="52"/>
      <w:szCs w:val="52"/>
    </w:rPr>
  </w:style>
  <w:style w:type="paragraph" w:styleId="Ondertitel">
    <w:name w:val="Subtitle"/>
    <w:basedOn w:val="Standaard"/>
    <w:next w:val="Standaard"/>
    <w:link w:val="OndertitelChar"/>
    <w:uiPriority w:val="11"/>
    <w:qFormat/>
    <w:rsid w:val="00F66CFE"/>
    <w:rPr>
      <w:i/>
      <w:iCs/>
      <w:smallCaps/>
      <w:spacing w:val="10"/>
      <w:sz w:val="28"/>
      <w:szCs w:val="28"/>
    </w:rPr>
  </w:style>
  <w:style w:type="character" w:customStyle="1" w:styleId="OndertitelChar">
    <w:name w:val="Ondertitel Char"/>
    <w:link w:val="Ondertitel"/>
    <w:uiPriority w:val="11"/>
    <w:locked/>
    <w:rsid w:val="00F66CFE"/>
    <w:rPr>
      <w:i/>
      <w:iCs/>
      <w:smallCaps/>
      <w:spacing w:val="10"/>
      <w:sz w:val="28"/>
      <w:szCs w:val="28"/>
    </w:rPr>
  </w:style>
  <w:style w:type="character" w:styleId="Subtielebenadrukking">
    <w:name w:val="Subtle Emphasis"/>
    <w:uiPriority w:val="19"/>
    <w:qFormat/>
    <w:rsid w:val="00F66CFE"/>
    <w:rPr>
      <w:i/>
      <w:iCs/>
    </w:rPr>
  </w:style>
  <w:style w:type="character" w:styleId="Nadruk">
    <w:name w:val="Emphasis"/>
    <w:uiPriority w:val="20"/>
    <w:qFormat/>
    <w:rsid w:val="00F66CFE"/>
    <w:rPr>
      <w:b/>
      <w:bCs/>
      <w:i/>
      <w:iCs/>
      <w:spacing w:val="10"/>
    </w:rPr>
  </w:style>
  <w:style w:type="character" w:styleId="Intensievebenadrukking">
    <w:name w:val="Intense Emphasis"/>
    <w:uiPriority w:val="21"/>
    <w:qFormat/>
    <w:rsid w:val="00F66CFE"/>
    <w:rPr>
      <w:b/>
      <w:bCs/>
      <w:i/>
      <w:iCs/>
    </w:rPr>
  </w:style>
  <w:style w:type="character" w:styleId="Zwaar">
    <w:name w:val="Strong"/>
    <w:uiPriority w:val="22"/>
    <w:qFormat/>
    <w:rsid w:val="00F66CFE"/>
    <w:rPr>
      <w:b/>
      <w:bCs/>
    </w:rPr>
  </w:style>
  <w:style w:type="paragraph" w:styleId="Citaat">
    <w:name w:val="Quote"/>
    <w:basedOn w:val="Standaard"/>
    <w:next w:val="Standaard"/>
    <w:link w:val="CitaatChar"/>
    <w:uiPriority w:val="29"/>
    <w:qFormat/>
    <w:rsid w:val="00F66CFE"/>
    <w:rPr>
      <w:i/>
      <w:iCs/>
    </w:rPr>
  </w:style>
  <w:style w:type="character" w:customStyle="1" w:styleId="CitaatChar">
    <w:name w:val="Citaat Char"/>
    <w:link w:val="Citaat"/>
    <w:uiPriority w:val="29"/>
    <w:locked/>
    <w:rsid w:val="00F66CFE"/>
    <w:rPr>
      <w:i/>
      <w:iCs/>
    </w:rPr>
  </w:style>
  <w:style w:type="paragraph" w:styleId="Duidelijkcitaat">
    <w:name w:val="Intense Quote"/>
    <w:basedOn w:val="Standaard"/>
    <w:next w:val="Standaard"/>
    <w:link w:val="DuidelijkcitaatChar"/>
    <w:uiPriority w:val="30"/>
    <w:qFormat/>
    <w:rsid w:val="00F66CFE"/>
    <w:pPr>
      <w:pBdr>
        <w:top w:val="single" w:sz="4" w:space="10" w:color="auto"/>
        <w:bottom w:val="single" w:sz="4" w:space="10" w:color="auto"/>
      </w:pBdr>
      <w:spacing w:before="240" w:after="240" w:line="300" w:lineRule="auto"/>
      <w:ind w:left="1152" w:right="1152"/>
      <w:jc w:val="both"/>
    </w:pPr>
    <w:rPr>
      <w:i/>
      <w:iCs/>
    </w:rPr>
  </w:style>
  <w:style w:type="character" w:customStyle="1" w:styleId="DuidelijkcitaatChar">
    <w:name w:val="Duidelijk citaat Char"/>
    <w:link w:val="Duidelijkcitaat"/>
    <w:uiPriority w:val="30"/>
    <w:locked/>
    <w:rsid w:val="00F66CFE"/>
    <w:rPr>
      <w:i/>
      <w:iCs/>
    </w:rPr>
  </w:style>
  <w:style w:type="character" w:styleId="Subtieleverwijzing">
    <w:name w:val="Subtle Reference"/>
    <w:uiPriority w:val="31"/>
    <w:qFormat/>
    <w:rsid w:val="00F66CFE"/>
    <w:rPr>
      <w:smallCaps/>
    </w:rPr>
  </w:style>
  <w:style w:type="character" w:styleId="Intensieveverwijzing">
    <w:name w:val="Intense Reference"/>
    <w:uiPriority w:val="32"/>
    <w:qFormat/>
    <w:rsid w:val="00F66CFE"/>
    <w:rPr>
      <w:b/>
      <w:bCs/>
      <w:smallCaps/>
    </w:rPr>
  </w:style>
  <w:style w:type="character" w:styleId="Titelvanboek">
    <w:name w:val="Book Title"/>
    <w:uiPriority w:val="33"/>
    <w:qFormat/>
    <w:rsid w:val="00F66CFE"/>
    <w:rPr>
      <w:i/>
      <w:iCs/>
      <w:smallCaps/>
      <w:spacing w:val="5"/>
    </w:rPr>
  </w:style>
  <w:style w:type="paragraph" w:styleId="Lijstalinea">
    <w:name w:val="List Paragraph"/>
    <w:basedOn w:val="Standaard"/>
    <w:uiPriority w:val="99"/>
    <w:qFormat/>
    <w:rsid w:val="00F66CFE"/>
    <w:pPr>
      <w:ind w:left="720"/>
      <w:contextualSpacing/>
    </w:pPr>
  </w:style>
  <w:style w:type="character" w:customStyle="1" w:styleId="Kop3Char">
    <w:name w:val="Kop 3 Char"/>
    <w:link w:val="Kop3"/>
    <w:uiPriority w:val="9"/>
    <w:semiHidden/>
    <w:rsid w:val="00F66CFE"/>
    <w:rPr>
      <w:i/>
      <w:iCs/>
      <w:smallCaps/>
      <w:spacing w:val="5"/>
      <w:sz w:val="26"/>
      <w:szCs w:val="26"/>
    </w:rPr>
  </w:style>
  <w:style w:type="character" w:customStyle="1" w:styleId="Kop4Char">
    <w:name w:val="Kop 4 Char"/>
    <w:link w:val="Kop4"/>
    <w:uiPriority w:val="9"/>
    <w:semiHidden/>
    <w:rsid w:val="00F66CFE"/>
    <w:rPr>
      <w:b/>
      <w:bCs/>
      <w:spacing w:val="5"/>
      <w:sz w:val="24"/>
      <w:szCs w:val="24"/>
    </w:rPr>
  </w:style>
  <w:style w:type="character" w:customStyle="1" w:styleId="Kop5Char">
    <w:name w:val="Kop 5 Char"/>
    <w:link w:val="Kop5"/>
    <w:uiPriority w:val="9"/>
    <w:semiHidden/>
    <w:rsid w:val="00F66CFE"/>
    <w:rPr>
      <w:i/>
      <w:iCs/>
      <w:sz w:val="24"/>
      <w:szCs w:val="24"/>
    </w:rPr>
  </w:style>
  <w:style w:type="character" w:customStyle="1" w:styleId="Kop6Char">
    <w:name w:val="Kop 6 Char"/>
    <w:link w:val="Kop6"/>
    <w:uiPriority w:val="9"/>
    <w:semiHidden/>
    <w:rsid w:val="00F66CFE"/>
    <w:rPr>
      <w:b/>
      <w:bCs/>
      <w:color w:val="595959"/>
      <w:spacing w:val="5"/>
      <w:shd w:val="clear" w:color="auto" w:fill="FFFFFF"/>
    </w:rPr>
  </w:style>
  <w:style w:type="character" w:customStyle="1" w:styleId="Kop7Char">
    <w:name w:val="Kop 7 Char"/>
    <w:link w:val="Kop7"/>
    <w:uiPriority w:val="9"/>
    <w:semiHidden/>
    <w:rsid w:val="00F66CFE"/>
    <w:rPr>
      <w:b/>
      <w:bCs/>
      <w:i/>
      <w:iCs/>
      <w:color w:val="5A5A5A"/>
      <w:sz w:val="20"/>
      <w:szCs w:val="20"/>
    </w:rPr>
  </w:style>
  <w:style w:type="character" w:customStyle="1" w:styleId="Kop8Char">
    <w:name w:val="Kop 8 Char"/>
    <w:link w:val="Kop8"/>
    <w:uiPriority w:val="9"/>
    <w:semiHidden/>
    <w:rsid w:val="00F66CFE"/>
    <w:rPr>
      <w:b/>
      <w:bCs/>
      <w:color w:val="7F7F7F"/>
      <w:sz w:val="20"/>
      <w:szCs w:val="20"/>
    </w:rPr>
  </w:style>
  <w:style w:type="character" w:customStyle="1" w:styleId="Kop9Char">
    <w:name w:val="Kop 9 Char"/>
    <w:link w:val="Kop9"/>
    <w:uiPriority w:val="9"/>
    <w:semiHidden/>
    <w:rsid w:val="00F66CFE"/>
    <w:rPr>
      <w:b/>
      <w:bCs/>
      <w:i/>
      <w:iCs/>
      <w:color w:val="7F7F7F"/>
      <w:sz w:val="18"/>
      <w:szCs w:val="18"/>
    </w:rPr>
  </w:style>
  <w:style w:type="paragraph" w:styleId="Geenafstand">
    <w:name w:val="No Spacing"/>
    <w:basedOn w:val="Standaard"/>
    <w:uiPriority w:val="1"/>
    <w:qFormat/>
    <w:rsid w:val="00F66CFE"/>
  </w:style>
  <w:style w:type="paragraph" w:styleId="Kopvaninhoudsopgave">
    <w:name w:val="TOC Heading"/>
    <w:basedOn w:val="Kop1"/>
    <w:next w:val="Standaard"/>
    <w:uiPriority w:val="39"/>
    <w:semiHidden/>
    <w:unhideWhenUsed/>
    <w:qFormat/>
    <w:rsid w:val="00F66CFE"/>
    <w:pPr>
      <w:outlineLvl w:val="9"/>
    </w:pPr>
    <w:rPr>
      <w:lang w:bidi="en-US"/>
    </w:rPr>
  </w:style>
  <w:style w:type="table" w:styleId="Tabelraster">
    <w:name w:val="Table Grid"/>
    <w:basedOn w:val="Standaardtabel"/>
    <w:locked/>
    <w:rsid w:val="001B789F"/>
    <w:pPr>
      <w:spacing w:after="0" w:line="240" w:lineRule="auto"/>
    </w:pPr>
    <w:rPr>
      <w:rFonts w:ascii="Trebuchet MS" w:hAnsi="Trebuchet M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863994"/>
    <w:pPr>
      <w:tabs>
        <w:tab w:val="center" w:pos="4536"/>
        <w:tab w:val="right" w:pos="9072"/>
      </w:tabs>
    </w:pPr>
  </w:style>
  <w:style w:type="character" w:customStyle="1" w:styleId="KoptekstChar">
    <w:name w:val="Koptekst Char"/>
    <w:basedOn w:val="Standaardalinea-lettertype"/>
    <w:link w:val="Koptekst"/>
    <w:uiPriority w:val="99"/>
    <w:rsid w:val="00863994"/>
    <w:rPr>
      <w:rFonts w:ascii="Trebuchet MS" w:hAnsi="Trebuchet MS" w:cs="Times New Roman"/>
      <w:sz w:val="20"/>
      <w:lang w:val="nl-NL" w:eastAsia="nl-NL"/>
    </w:rPr>
  </w:style>
  <w:style w:type="paragraph" w:styleId="Voettekst">
    <w:name w:val="footer"/>
    <w:basedOn w:val="Standaard"/>
    <w:link w:val="VoettekstChar"/>
    <w:uiPriority w:val="99"/>
    <w:unhideWhenUsed/>
    <w:rsid w:val="00863994"/>
    <w:pPr>
      <w:tabs>
        <w:tab w:val="center" w:pos="4536"/>
        <w:tab w:val="right" w:pos="9072"/>
      </w:tabs>
    </w:pPr>
  </w:style>
  <w:style w:type="character" w:customStyle="1" w:styleId="VoettekstChar">
    <w:name w:val="Voettekst Char"/>
    <w:basedOn w:val="Standaardalinea-lettertype"/>
    <w:link w:val="Voettekst"/>
    <w:uiPriority w:val="99"/>
    <w:rsid w:val="00863994"/>
    <w:rPr>
      <w:rFonts w:ascii="Trebuchet MS" w:hAnsi="Trebuchet MS" w:cs="Times New Roman"/>
      <w:sz w:val="20"/>
      <w:lang w:val="nl-NL" w:eastAsia="nl-NL"/>
    </w:rPr>
  </w:style>
  <w:style w:type="paragraph" w:styleId="Ballontekst">
    <w:name w:val="Balloon Text"/>
    <w:basedOn w:val="Standaard"/>
    <w:link w:val="BallontekstChar"/>
    <w:uiPriority w:val="99"/>
    <w:semiHidden/>
    <w:unhideWhenUsed/>
    <w:rsid w:val="00863994"/>
    <w:rPr>
      <w:rFonts w:ascii="Tahoma" w:hAnsi="Tahoma" w:cs="Tahoma"/>
      <w:sz w:val="16"/>
      <w:szCs w:val="16"/>
    </w:rPr>
  </w:style>
  <w:style w:type="character" w:customStyle="1" w:styleId="BallontekstChar">
    <w:name w:val="Ballontekst Char"/>
    <w:basedOn w:val="Standaardalinea-lettertype"/>
    <w:link w:val="Ballontekst"/>
    <w:uiPriority w:val="99"/>
    <w:semiHidden/>
    <w:rsid w:val="00863994"/>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B789F"/>
    <w:pPr>
      <w:spacing w:after="0" w:line="240" w:lineRule="auto"/>
    </w:pPr>
    <w:rPr>
      <w:rFonts w:ascii="Trebuchet MS" w:hAnsi="Trebuchet MS" w:cs="Times New Roman"/>
      <w:sz w:val="20"/>
      <w:lang w:val="nl-NL" w:eastAsia="nl-NL"/>
    </w:rPr>
  </w:style>
  <w:style w:type="paragraph" w:styleId="Kop1">
    <w:name w:val="heading 1"/>
    <w:basedOn w:val="Standaard"/>
    <w:next w:val="Standaard"/>
    <w:link w:val="Kop1Char"/>
    <w:uiPriority w:val="9"/>
    <w:qFormat/>
    <w:rsid w:val="00F66CFE"/>
    <w:pPr>
      <w:spacing w:before="480"/>
      <w:contextualSpacing/>
      <w:outlineLvl w:val="0"/>
    </w:pPr>
    <w:rPr>
      <w:smallCaps/>
      <w:spacing w:val="5"/>
      <w:sz w:val="36"/>
      <w:szCs w:val="36"/>
    </w:rPr>
  </w:style>
  <w:style w:type="paragraph" w:styleId="Kop2">
    <w:name w:val="heading 2"/>
    <w:basedOn w:val="Standaard"/>
    <w:next w:val="Standaard"/>
    <w:link w:val="Kop2Char"/>
    <w:uiPriority w:val="9"/>
    <w:unhideWhenUsed/>
    <w:qFormat/>
    <w:rsid w:val="00F66CFE"/>
    <w:pPr>
      <w:spacing w:before="200" w:line="271" w:lineRule="auto"/>
      <w:outlineLvl w:val="1"/>
    </w:pPr>
    <w:rPr>
      <w:smallCaps/>
      <w:sz w:val="28"/>
      <w:szCs w:val="28"/>
    </w:rPr>
  </w:style>
  <w:style w:type="paragraph" w:styleId="Kop3">
    <w:name w:val="heading 3"/>
    <w:basedOn w:val="Standaard"/>
    <w:next w:val="Standaard"/>
    <w:link w:val="Kop3Char"/>
    <w:uiPriority w:val="9"/>
    <w:semiHidden/>
    <w:unhideWhenUsed/>
    <w:qFormat/>
    <w:locked/>
    <w:rsid w:val="00F66CFE"/>
    <w:pPr>
      <w:spacing w:before="200" w:line="271" w:lineRule="auto"/>
      <w:outlineLvl w:val="2"/>
    </w:pPr>
    <w:rPr>
      <w:i/>
      <w:iCs/>
      <w:smallCaps/>
      <w:spacing w:val="5"/>
      <w:sz w:val="26"/>
      <w:szCs w:val="26"/>
    </w:rPr>
  </w:style>
  <w:style w:type="paragraph" w:styleId="Kop4">
    <w:name w:val="heading 4"/>
    <w:basedOn w:val="Standaard"/>
    <w:next w:val="Standaard"/>
    <w:link w:val="Kop4Char"/>
    <w:uiPriority w:val="9"/>
    <w:semiHidden/>
    <w:unhideWhenUsed/>
    <w:qFormat/>
    <w:locked/>
    <w:rsid w:val="00F66CFE"/>
    <w:pPr>
      <w:spacing w:line="271" w:lineRule="auto"/>
      <w:outlineLvl w:val="3"/>
    </w:pPr>
    <w:rPr>
      <w:b/>
      <w:bCs/>
      <w:spacing w:val="5"/>
      <w:sz w:val="24"/>
      <w:szCs w:val="24"/>
    </w:rPr>
  </w:style>
  <w:style w:type="paragraph" w:styleId="Kop5">
    <w:name w:val="heading 5"/>
    <w:basedOn w:val="Standaard"/>
    <w:next w:val="Standaard"/>
    <w:link w:val="Kop5Char"/>
    <w:uiPriority w:val="9"/>
    <w:semiHidden/>
    <w:unhideWhenUsed/>
    <w:qFormat/>
    <w:locked/>
    <w:rsid w:val="00F66CFE"/>
    <w:pPr>
      <w:spacing w:line="271" w:lineRule="auto"/>
      <w:outlineLvl w:val="4"/>
    </w:pPr>
    <w:rPr>
      <w:i/>
      <w:iCs/>
      <w:sz w:val="24"/>
      <w:szCs w:val="24"/>
    </w:rPr>
  </w:style>
  <w:style w:type="paragraph" w:styleId="Kop6">
    <w:name w:val="heading 6"/>
    <w:basedOn w:val="Standaard"/>
    <w:next w:val="Standaard"/>
    <w:link w:val="Kop6Char"/>
    <w:uiPriority w:val="9"/>
    <w:semiHidden/>
    <w:unhideWhenUsed/>
    <w:qFormat/>
    <w:locked/>
    <w:rsid w:val="00F66CFE"/>
    <w:pPr>
      <w:shd w:val="clear" w:color="auto" w:fill="FFFFFF"/>
      <w:spacing w:line="271" w:lineRule="auto"/>
      <w:outlineLvl w:val="5"/>
    </w:pPr>
    <w:rPr>
      <w:b/>
      <w:bCs/>
      <w:color w:val="595959"/>
      <w:spacing w:val="5"/>
    </w:rPr>
  </w:style>
  <w:style w:type="paragraph" w:styleId="Kop7">
    <w:name w:val="heading 7"/>
    <w:basedOn w:val="Standaard"/>
    <w:next w:val="Standaard"/>
    <w:link w:val="Kop7Char"/>
    <w:uiPriority w:val="9"/>
    <w:semiHidden/>
    <w:unhideWhenUsed/>
    <w:qFormat/>
    <w:locked/>
    <w:rsid w:val="00F66CFE"/>
    <w:pPr>
      <w:outlineLvl w:val="6"/>
    </w:pPr>
    <w:rPr>
      <w:b/>
      <w:bCs/>
      <w:i/>
      <w:iCs/>
      <w:color w:val="5A5A5A"/>
      <w:szCs w:val="20"/>
    </w:rPr>
  </w:style>
  <w:style w:type="paragraph" w:styleId="Kop8">
    <w:name w:val="heading 8"/>
    <w:basedOn w:val="Standaard"/>
    <w:next w:val="Standaard"/>
    <w:link w:val="Kop8Char"/>
    <w:uiPriority w:val="9"/>
    <w:semiHidden/>
    <w:unhideWhenUsed/>
    <w:qFormat/>
    <w:locked/>
    <w:rsid w:val="00F66CFE"/>
    <w:pPr>
      <w:outlineLvl w:val="7"/>
    </w:pPr>
    <w:rPr>
      <w:b/>
      <w:bCs/>
      <w:color w:val="7F7F7F"/>
      <w:szCs w:val="20"/>
    </w:rPr>
  </w:style>
  <w:style w:type="paragraph" w:styleId="Kop9">
    <w:name w:val="heading 9"/>
    <w:basedOn w:val="Standaard"/>
    <w:next w:val="Standaard"/>
    <w:link w:val="Kop9Char"/>
    <w:uiPriority w:val="9"/>
    <w:semiHidden/>
    <w:unhideWhenUsed/>
    <w:qFormat/>
    <w:locked/>
    <w:rsid w:val="00F66CFE"/>
    <w:pPr>
      <w:spacing w:line="271" w:lineRule="auto"/>
      <w:outlineLvl w:val="8"/>
    </w:pPr>
    <w:rPr>
      <w:b/>
      <w:bCs/>
      <w:i/>
      <w:iCs/>
      <w:color w:val="7F7F7F"/>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locked/>
    <w:rsid w:val="00F66CFE"/>
    <w:rPr>
      <w:smallCaps/>
      <w:spacing w:val="5"/>
      <w:sz w:val="36"/>
      <w:szCs w:val="36"/>
    </w:rPr>
  </w:style>
  <w:style w:type="character" w:customStyle="1" w:styleId="Kop2Char">
    <w:name w:val="Kop 2 Char"/>
    <w:link w:val="Kop2"/>
    <w:uiPriority w:val="9"/>
    <w:locked/>
    <w:rsid w:val="00F66CFE"/>
    <w:rPr>
      <w:smallCaps/>
      <w:sz w:val="28"/>
      <w:szCs w:val="28"/>
    </w:rPr>
  </w:style>
  <w:style w:type="paragraph" w:styleId="Titel">
    <w:name w:val="Title"/>
    <w:basedOn w:val="Standaard"/>
    <w:next w:val="Standaard"/>
    <w:link w:val="TitelChar"/>
    <w:uiPriority w:val="10"/>
    <w:qFormat/>
    <w:rsid w:val="00F66CFE"/>
    <w:pPr>
      <w:spacing w:after="300"/>
      <w:contextualSpacing/>
    </w:pPr>
    <w:rPr>
      <w:smallCaps/>
      <w:sz w:val="52"/>
      <w:szCs w:val="52"/>
    </w:rPr>
  </w:style>
  <w:style w:type="character" w:customStyle="1" w:styleId="TitelChar">
    <w:name w:val="Titel Char"/>
    <w:link w:val="Titel"/>
    <w:uiPriority w:val="10"/>
    <w:locked/>
    <w:rsid w:val="00F66CFE"/>
    <w:rPr>
      <w:smallCaps/>
      <w:sz w:val="52"/>
      <w:szCs w:val="52"/>
    </w:rPr>
  </w:style>
  <w:style w:type="paragraph" w:styleId="Ondertitel">
    <w:name w:val="Subtitle"/>
    <w:basedOn w:val="Standaard"/>
    <w:next w:val="Standaard"/>
    <w:link w:val="OndertitelChar"/>
    <w:uiPriority w:val="11"/>
    <w:qFormat/>
    <w:rsid w:val="00F66CFE"/>
    <w:rPr>
      <w:i/>
      <w:iCs/>
      <w:smallCaps/>
      <w:spacing w:val="10"/>
      <w:sz w:val="28"/>
      <w:szCs w:val="28"/>
    </w:rPr>
  </w:style>
  <w:style w:type="character" w:customStyle="1" w:styleId="OndertitelChar">
    <w:name w:val="Ondertitel Char"/>
    <w:link w:val="Ondertitel"/>
    <w:uiPriority w:val="11"/>
    <w:locked/>
    <w:rsid w:val="00F66CFE"/>
    <w:rPr>
      <w:i/>
      <w:iCs/>
      <w:smallCaps/>
      <w:spacing w:val="10"/>
      <w:sz w:val="28"/>
      <w:szCs w:val="28"/>
    </w:rPr>
  </w:style>
  <w:style w:type="character" w:styleId="Subtielebenadrukking">
    <w:name w:val="Subtle Emphasis"/>
    <w:uiPriority w:val="19"/>
    <w:qFormat/>
    <w:rsid w:val="00F66CFE"/>
    <w:rPr>
      <w:i/>
      <w:iCs/>
    </w:rPr>
  </w:style>
  <w:style w:type="character" w:styleId="Nadruk">
    <w:name w:val="Emphasis"/>
    <w:uiPriority w:val="20"/>
    <w:qFormat/>
    <w:rsid w:val="00F66CFE"/>
    <w:rPr>
      <w:b/>
      <w:bCs/>
      <w:i/>
      <w:iCs/>
      <w:spacing w:val="10"/>
    </w:rPr>
  </w:style>
  <w:style w:type="character" w:styleId="Intensievebenadrukking">
    <w:name w:val="Intense Emphasis"/>
    <w:uiPriority w:val="21"/>
    <w:qFormat/>
    <w:rsid w:val="00F66CFE"/>
    <w:rPr>
      <w:b/>
      <w:bCs/>
      <w:i/>
      <w:iCs/>
    </w:rPr>
  </w:style>
  <w:style w:type="character" w:styleId="Zwaar">
    <w:name w:val="Strong"/>
    <w:uiPriority w:val="22"/>
    <w:qFormat/>
    <w:rsid w:val="00F66CFE"/>
    <w:rPr>
      <w:b/>
      <w:bCs/>
    </w:rPr>
  </w:style>
  <w:style w:type="paragraph" w:styleId="Citaat">
    <w:name w:val="Quote"/>
    <w:basedOn w:val="Standaard"/>
    <w:next w:val="Standaard"/>
    <w:link w:val="CitaatChar"/>
    <w:uiPriority w:val="29"/>
    <w:qFormat/>
    <w:rsid w:val="00F66CFE"/>
    <w:rPr>
      <w:i/>
      <w:iCs/>
    </w:rPr>
  </w:style>
  <w:style w:type="character" w:customStyle="1" w:styleId="CitaatChar">
    <w:name w:val="Citaat Char"/>
    <w:link w:val="Citaat"/>
    <w:uiPriority w:val="29"/>
    <w:locked/>
    <w:rsid w:val="00F66CFE"/>
    <w:rPr>
      <w:i/>
      <w:iCs/>
    </w:rPr>
  </w:style>
  <w:style w:type="paragraph" w:styleId="Duidelijkcitaat">
    <w:name w:val="Intense Quote"/>
    <w:basedOn w:val="Standaard"/>
    <w:next w:val="Standaard"/>
    <w:link w:val="DuidelijkcitaatChar"/>
    <w:uiPriority w:val="30"/>
    <w:qFormat/>
    <w:rsid w:val="00F66CFE"/>
    <w:pPr>
      <w:pBdr>
        <w:top w:val="single" w:sz="4" w:space="10" w:color="auto"/>
        <w:bottom w:val="single" w:sz="4" w:space="10" w:color="auto"/>
      </w:pBdr>
      <w:spacing w:before="240" w:after="240" w:line="300" w:lineRule="auto"/>
      <w:ind w:left="1152" w:right="1152"/>
      <w:jc w:val="both"/>
    </w:pPr>
    <w:rPr>
      <w:i/>
      <w:iCs/>
    </w:rPr>
  </w:style>
  <w:style w:type="character" w:customStyle="1" w:styleId="DuidelijkcitaatChar">
    <w:name w:val="Duidelijk citaat Char"/>
    <w:link w:val="Duidelijkcitaat"/>
    <w:uiPriority w:val="30"/>
    <w:locked/>
    <w:rsid w:val="00F66CFE"/>
    <w:rPr>
      <w:i/>
      <w:iCs/>
    </w:rPr>
  </w:style>
  <w:style w:type="character" w:styleId="Subtieleverwijzing">
    <w:name w:val="Subtle Reference"/>
    <w:uiPriority w:val="31"/>
    <w:qFormat/>
    <w:rsid w:val="00F66CFE"/>
    <w:rPr>
      <w:smallCaps/>
    </w:rPr>
  </w:style>
  <w:style w:type="character" w:styleId="Intensieveverwijzing">
    <w:name w:val="Intense Reference"/>
    <w:uiPriority w:val="32"/>
    <w:qFormat/>
    <w:rsid w:val="00F66CFE"/>
    <w:rPr>
      <w:b/>
      <w:bCs/>
      <w:smallCaps/>
    </w:rPr>
  </w:style>
  <w:style w:type="character" w:styleId="Titelvanboek">
    <w:name w:val="Book Title"/>
    <w:uiPriority w:val="33"/>
    <w:qFormat/>
    <w:rsid w:val="00F66CFE"/>
    <w:rPr>
      <w:i/>
      <w:iCs/>
      <w:smallCaps/>
      <w:spacing w:val="5"/>
    </w:rPr>
  </w:style>
  <w:style w:type="paragraph" w:styleId="Lijstalinea">
    <w:name w:val="List Paragraph"/>
    <w:basedOn w:val="Standaard"/>
    <w:uiPriority w:val="99"/>
    <w:qFormat/>
    <w:rsid w:val="00F66CFE"/>
    <w:pPr>
      <w:ind w:left="720"/>
      <w:contextualSpacing/>
    </w:pPr>
  </w:style>
  <w:style w:type="character" w:customStyle="1" w:styleId="Kop3Char">
    <w:name w:val="Kop 3 Char"/>
    <w:link w:val="Kop3"/>
    <w:uiPriority w:val="9"/>
    <w:semiHidden/>
    <w:rsid w:val="00F66CFE"/>
    <w:rPr>
      <w:i/>
      <w:iCs/>
      <w:smallCaps/>
      <w:spacing w:val="5"/>
      <w:sz w:val="26"/>
      <w:szCs w:val="26"/>
    </w:rPr>
  </w:style>
  <w:style w:type="character" w:customStyle="1" w:styleId="Kop4Char">
    <w:name w:val="Kop 4 Char"/>
    <w:link w:val="Kop4"/>
    <w:uiPriority w:val="9"/>
    <w:semiHidden/>
    <w:rsid w:val="00F66CFE"/>
    <w:rPr>
      <w:b/>
      <w:bCs/>
      <w:spacing w:val="5"/>
      <w:sz w:val="24"/>
      <w:szCs w:val="24"/>
    </w:rPr>
  </w:style>
  <w:style w:type="character" w:customStyle="1" w:styleId="Kop5Char">
    <w:name w:val="Kop 5 Char"/>
    <w:link w:val="Kop5"/>
    <w:uiPriority w:val="9"/>
    <w:semiHidden/>
    <w:rsid w:val="00F66CFE"/>
    <w:rPr>
      <w:i/>
      <w:iCs/>
      <w:sz w:val="24"/>
      <w:szCs w:val="24"/>
    </w:rPr>
  </w:style>
  <w:style w:type="character" w:customStyle="1" w:styleId="Kop6Char">
    <w:name w:val="Kop 6 Char"/>
    <w:link w:val="Kop6"/>
    <w:uiPriority w:val="9"/>
    <w:semiHidden/>
    <w:rsid w:val="00F66CFE"/>
    <w:rPr>
      <w:b/>
      <w:bCs/>
      <w:color w:val="595959"/>
      <w:spacing w:val="5"/>
      <w:shd w:val="clear" w:color="auto" w:fill="FFFFFF"/>
    </w:rPr>
  </w:style>
  <w:style w:type="character" w:customStyle="1" w:styleId="Kop7Char">
    <w:name w:val="Kop 7 Char"/>
    <w:link w:val="Kop7"/>
    <w:uiPriority w:val="9"/>
    <w:semiHidden/>
    <w:rsid w:val="00F66CFE"/>
    <w:rPr>
      <w:b/>
      <w:bCs/>
      <w:i/>
      <w:iCs/>
      <w:color w:val="5A5A5A"/>
      <w:sz w:val="20"/>
      <w:szCs w:val="20"/>
    </w:rPr>
  </w:style>
  <w:style w:type="character" w:customStyle="1" w:styleId="Kop8Char">
    <w:name w:val="Kop 8 Char"/>
    <w:link w:val="Kop8"/>
    <w:uiPriority w:val="9"/>
    <w:semiHidden/>
    <w:rsid w:val="00F66CFE"/>
    <w:rPr>
      <w:b/>
      <w:bCs/>
      <w:color w:val="7F7F7F"/>
      <w:sz w:val="20"/>
      <w:szCs w:val="20"/>
    </w:rPr>
  </w:style>
  <w:style w:type="character" w:customStyle="1" w:styleId="Kop9Char">
    <w:name w:val="Kop 9 Char"/>
    <w:link w:val="Kop9"/>
    <w:uiPriority w:val="9"/>
    <w:semiHidden/>
    <w:rsid w:val="00F66CFE"/>
    <w:rPr>
      <w:b/>
      <w:bCs/>
      <w:i/>
      <w:iCs/>
      <w:color w:val="7F7F7F"/>
      <w:sz w:val="18"/>
      <w:szCs w:val="18"/>
    </w:rPr>
  </w:style>
  <w:style w:type="paragraph" w:styleId="Geenafstand">
    <w:name w:val="No Spacing"/>
    <w:basedOn w:val="Standaard"/>
    <w:uiPriority w:val="1"/>
    <w:qFormat/>
    <w:rsid w:val="00F66CFE"/>
  </w:style>
  <w:style w:type="paragraph" w:styleId="Kopvaninhoudsopgave">
    <w:name w:val="TOC Heading"/>
    <w:basedOn w:val="Kop1"/>
    <w:next w:val="Standaard"/>
    <w:uiPriority w:val="39"/>
    <w:semiHidden/>
    <w:unhideWhenUsed/>
    <w:qFormat/>
    <w:rsid w:val="00F66CFE"/>
    <w:pPr>
      <w:outlineLvl w:val="9"/>
    </w:pPr>
    <w:rPr>
      <w:lang w:bidi="en-US"/>
    </w:rPr>
  </w:style>
  <w:style w:type="table" w:styleId="Tabelraster">
    <w:name w:val="Table Grid"/>
    <w:basedOn w:val="Standaardtabel"/>
    <w:locked/>
    <w:rsid w:val="001B789F"/>
    <w:pPr>
      <w:spacing w:after="0" w:line="240" w:lineRule="auto"/>
    </w:pPr>
    <w:rPr>
      <w:rFonts w:ascii="Trebuchet MS" w:hAnsi="Trebuchet M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863994"/>
    <w:pPr>
      <w:tabs>
        <w:tab w:val="center" w:pos="4536"/>
        <w:tab w:val="right" w:pos="9072"/>
      </w:tabs>
    </w:pPr>
  </w:style>
  <w:style w:type="character" w:customStyle="1" w:styleId="KoptekstChar">
    <w:name w:val="Koptekst Char"/>
    <w:basedOn w:val="Standaardalinea-lettertype"/>
    <w:link w:val="Koptekst"/>
    <w:uiPriority w:val="99"/>
    <w:rsid w:val="00863994"/>
    <w:rPr>
      <w:rFonts w:ascii="Trebuchet MS" w:hAnsi="Trebuchet MS" w:cs="Times New Roman"/>
      <w:sz w:val="20"/>
      <w:lang w:val="nl-NL" w:eastAsia="nl-NL"/>
    </w:rPr>
  </w:style>
  <w:style w:type="paragraph" w:styleId="Voettekst">
    <w:name w:val="footer"/>
    <w:basedOn w:val="Standaard"/>
    <w:link w:val="VoettekstChar"/>
    <w:uiPriority w:val="99"/>
    <w:unhideWhenUsed/>
    <w:rsid w:val="00863994"/>
    <w:pPr>
      <w:tabs>
        <w:tab w:val="center" w:pos="4536"/>
        <w:tab w:val="right" w:pos="9072"/>
      </w:tabs>
    </w:pPr>
  </w:style>
  <w:style w:type="character" w:customStyle="1" w:styleId="VoettekstChar">
    <w:name w:val="Voettekst Char"/>
    <w:basedOn w:val="Standaardalinea-lettertype"/>
    <w:link w:val="Voettekst"/>
    <w:uiPriority w:val="99"/>
    <w:rsid w:val="00863994"/>
    <w:rPr>
      <w:rFonts w:ascii="Trebuchet MS" w:hAnsi="Trebuchet MS" w:cs="Times New Roman"/>
      <w:sz w:val="20"/>
      <w:lang w:val="nl-NL" w:eastAsia="nl-NL"/>
    </w:rPr>
  </w:style>
  <w:style w:type="paragraph" w:styleId="Ballontekst">
    <w:name w:val="Balloon Text"/>
    <w:basedOn w:val="Standaard"/>
    <w:link w:val="BallontekstChar"/>
    <w:uiPriority w:val="99"/>
    <w:semiHidden/>
    <w:unhideWhenUsed/>
    <w:rsid w:val="00863994"/>
    <w:rPr>
      <w:rFonts w:ascii="Tahoma" w:hAnsi="Tahoma" w:cs="Tahoma"/>
      <w:sz w:val="16"/>
      <w:szCs w:val="16"/>
    </w:rPr>
  </w:style>
  <w:style w:type="character" w:customStyle="1" w:styleId="BallontekstChar">
    <w:name w:val="Ballontekst Char"/>
    <w:basedOn w:val="Standaardalinea-lettertype"/>
    <w:link w:val="Ballontekst"/>
    <w:uiPriority w:val="99"/>
    <w:semiHidden/>
    <w:rsid w:val="00863994"/>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BE04FB71.dotm</Template>
  <TotalTime>1</TotalTime>
  <Pages>2</Pages>
  <Words>438</Words>
  <Characters>2765</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Normaal</vt:lpstr>
    </vt:vector>
  </TitlesOfParts>
  <Company>GGZ Oost Brabant</Company>
  <LinksUpToDate>false</LinksUpToDate>
  <CharactersWithSpaces>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Normaal</dc:title>
  <dc:creator>Brok den WBTCM</dc:creator>
  <cp:lastModifiedBy>Eggenhuizen - Giebels HML</cp:lastModifiedBy>
  <cp:revision>2</cp:revision>
  <dcterms:created xsi:type="dcterms:W3CDTF">2016-08-02T10:34:00Z</dcterms:created>
  <dcterms:modified xsi:type="dcterms:W3CDTF">2016-08-02T10:34:00Z</dcterms:modified>
</cp:coreProperties>
</file>